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B5" w:rsidRDefault="00427CB5">
      <w:pPr>
        <w:spacing w:line="400" w:lineRule="exact"/>
        <w:jc w:val="left"/>
        <w:rPr>
          <w:rFonts w:ascii="黑体" w:eastAsia="黑体" w:hAnsi="仿宋_GB2312"/>
          <w:color w:val="000000"/>
          <w:sz w:val="32"/>
          <w:szCs w:val="32"/>
        </w:rPr>
      </w:pPr>
      <w:r>
        <w:rPr>
          <w:rFonts w:ascii="黑体" w:eastAsia="黑体" w:hAnsi="仿宋_GB2312" w:hint="eastAsia"/>
          <w:color w:val="000000"/>
          <w:sz w:val="32"/>
          <w:szCs w:val="32"/>
        </w:rPr>
        <w:t>附件1</w:t>
      </w:r>
    </w:p>
    <w:p w:rsidR="00427CB5" w:rsidRDefault="00427CB5">
      <w:pPr>
        <w:jc w:val="center"/>
        <w:rPr>
          <w:rFonts w:ascii="方正小标宋简体" w:eastAsia="方正小标宋简体" w:hAnsi="黑体"/>
          <w:sz w:val="44"/>
          <w:szCs w:val="44"/>
        </w:rPr>
      </w:pPr>
      <w:r>
        <w:rPr>
          <w:rFonts w:ascii="方正小标宋简体" w:eastAsia="方正小标宋简体" w:hAnsi="黑体" w:hint="eastAsia"/>
          <w:sz w:val="44"/>
          <w:szCs w:val="44"/>
        </w:rPr>
        <w:t xml:space="preserve"> </w:t>
      </w:r>
      <w:r>
        <w:rPr>
          <w:rFonts w:ascii="方正小标宋简体" w:eastAsia="方正小标宋简体" w:hAnsi="黑体"/>
          <w:sz w:val="44"/>
          <w:szCs w:val="44"/>
        </w:rPr>
        <w:t>201</w:t>
      </w:r>
      <w:r>
        <w:rPr>
          <w:rFonts w:ascii="方正小标宋简体" w:eastAsia="方正小标宋简体" w:hAnsi="黑体" w:hint="eastAsia"/>
          <w:sz w:val="44"/>
          <w:szCs w:val="44"/>
        </w:rPr>
        <w:t>8年武汉市档案行政执法检查表</w:t>
      </w:r>
    </w:p>
    <w:p w:rsidR="00427CB5" w:rsidRDefault="00427CB5">
      <w:pPr>
        <w:jc w:val="center"/>
        <w:rPr>
          <w:rFonts w:ascii="楷体" w:eastAsia="楷体" w:hAnsi="楷体"/>
          <w:sz w:val="32"/>
          <w:szCs w:val="32"/>
        </w:rPr>
      </w:pPr>
      <w:r>
        <w:rPr>
          <w:rFonts w:ascii="楷体" w:eastAsia="楷体" w:hAnsi="楷体" w:hint="eastAsia"/>
          <w:sz w:val="32"/>
          <w:szCs w:val="32"/>
        </w:rPr>
        <w:t xml:space="preserve">        </w:t>
      </w:r>
    </w:p>
    <w:p w:rsidR="00427CB5" w:rsidRDefault="00427CB5">
      <w:pPr>
        <w:spacing w:line="320" w:lineRule="exact"/>
        <w:ind w:rightChars="-46" w:right="-97"/>
        <w:jc w:val="left"/>
        <w:rPr>
          <w:rFonts w:ascii="仿宋_GB2312" w:eastAsia="仿宋_GB2312" w:hAnsi="黑体"/>
          <w:szCs w:val="21"/>
        </w:rPr>
      </w:pPr>
      <w:r>
        <w:rPr>
          <w:rFonts w:ascii="仿宋_GB2312" w:eastAsia="仿宋_GB2312" w:hAnsi="黑体" w:hint="eastAsia"/>
          <w:szCs w:val="21"/>
        </w:rPr>
        <w:t>受检单位（盖章）：                                                                             检</w:t>
      </w:r>
      <w:r w:rsidR="00FF70D8">
        <w:rPr>
          <w:rFonts w:ascii="仿宋_GB2312" w:eastAsia="仿宋_GB2312" w:hAnsi="黑体" w:hint="eastAsia"/>
          <w:szCs w:val="21"/>
        </w:rPr>
        <w:t>（自）</w:t>
      </w:r>
      <w:r>
        <w:rPr>
          <w:rFonts w:ascii="仿宋_GB2312" w:eastAsia="仿宋_GB2312" w:hAnsi="黑体" w:hint="eastAsia"/>
          <w:szCs w:val="21"/>
        </w:rPr>
        <w:t xml:space="preserve">查时间：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34"/>
        <w:gridCol w:w="1137"/>
        <w:gridCol w:w="3825"/>
        <w:gridCol w:w="3683"/>
        <w:gridCol w:w="3366"/>
      </w:tblGrid>
      <w:tr w:rsidR="00427CB5">
        <w:trPr>
          <w:trHeight w:val="870"/>
          <w:tblHeader/>
        </w:trPr>
        <w:tc>
          <w:tcPr>
            <w:tcW w:w="534" w:type="dxa"/>
            <w:vAlign w:val="center"/>
          </w:tcPr>
          <w:p w:rsidR="00427CB5" w:rsidRDefault="00427CB5">
            <w:pPr>
              <w:spacing w:line="320" w:lineRule="exact"/>
              <w:jc w:val="center"/>
              <w:rPr>
                <w:rFonts w:ascii="仿宋_GB2312" w:eastAsia="仿宋_GB2312" w:hAnsi="黑体"/>
                <w:szCs w:val="21"/>
              </w:rPr>
            </w:pPr>
            <w:r>
              <w:rPr>
                <w:rFonts w:ascii="仿宋_GB2312" w:eastAsia="仿宋_GB2312" w:hAnsi="黑体" w:hint="eastAsia"/>
                <w:szCs w:val="21"/>
              </w:rPr>
              <w:lastRenderedPageBreak/>
              <w:t>序</w:t>
            </w:r>
          </w:p>
          <w:p w:rsidR="00427CB5" w:rsidRDefault="00427CB5">
            <w:pPr>
              <w:spacing w:line="320" w:lineRule="exact"/>
              <w:jc w:val="center"/>
              <w:rPr>
                <w:rFonts w:ascii="仿宋_GB2312" w:eastAsia="仿宋_GB2312" w:hAnsi="黑体"/>
                <w:szCs w:val="21"/>
              </w:rPr>
            </w:pPr>
            <w:r>
              <w:rPr>
                <w:rFonts w:ascii="仿宋_GB2312" w:eastAsia="仿宋_GB2312" w:hAnsi="黑体" w:hint="eastAsia"/>
                <w:szCs w:val="21"/>
              </w:rPr>
              <w:t>号</w:t>
            </w:r>
          </w:p>
        </w:tc>
        <w:tc>
          <w:tcPr>
            <w:tcW w:w="1134" w:type="dxa"/>
            <w:vAlign w:val="center"/>
          </w:tcPr>
          <w:p w:rsidR="00427CB5" w:rsidRDefault="00427CB5">
            <w:pPr>
              <w:spacing w:line="320" w:lineRule="exact"/>
              <w:ind w:rightChars="-46" w:right="-97" w:firstLineChars="100" w:firstLine="210"/>
              <w:rPr>
                <w:rFonts w:ascii="仿宋_GB2312" w:eastAsia="仿宋_GB2312" w:hAnsi="黑体"/>
                <w:szCs w:val="21"/>
              </w:rPr>
            </w:pPr>
            <w:r>
              <w:rPr>
                <w:rFonts w:ascii="仿宋_GB2312" w:eastAsia="仿宋_GB2312" w:hAnsi="黑体" w:hint="eastAsia"/>
                <w:szCs w:val="21"/>
              </w:rPr>
              <w:t>检查</w:t>
            </w:r>
          </w:p>
          <w:p w:rsidR="00427CB5" w:rsidRDefault="00427CB5">
            <w:pPr>
              <w:spacing w:line="320" w:lineRule="exact"/>
              <w:ind w:rightChars="-46" w:right="-97" w:firstLineChars="100" w:firstLine="210"/>
              <w:rPr>
                <w:rFonts w:ascii="仿宋_GB2312" w:eastAsia="仿宋_GB2312" w:hAnsi="黑体"/>
                <w:szCs w:val="21"/>
              </w:rPr>
            </w:pPr>
            <w:r>
              <w:rPr>
                <w:rFonts w:ascii="仿宋_GB2312" w:eastAsia="仿宋_GB2312" w:hAnsi="黑体" w:hint="eastAsia"/>
                <w:szCs w:val="21"/>
              </w:rPr>
              <w:t>项目</w:t>
            </w:r>
          </w:p>
        </w:tc>
        <w:tc>
          <w:tcPr>
            <w:tcW w:w="1137" w:type="dxa"/>
            <w:vAlign w:val="center"/>
          </w:tcPr>
          <w:p w:rsidR="00427CB5" w:rsidRDefault="00427CB5">
            <w:pPr>
              <w:spacing w:line="320" w:lineRule="exact"/>
              <w:ind w:rightChars="-46" w:right="-97"/>
              <w:jc w:val="center"/>
              <w:rPr>
                <w:rFonts w:ascii="仿宋_GB2312" w:eastAsia="仿宋_GB2312" w:hAnsi="黑体"/>
                <w:szCs w:val="21"/>
              </w:rPr>
            </w:pPr>
            <w:r>
              <w:rPr>
                <w:rFonts w:ascii="仿宋_GB2312" w:eastAsia="仿宋_GB2312" w:hAnsi="黑体" w:hint="eastAsia"/>
                <w:szCs w:val="21"/>
              </w:rPr>
              <w:t>检查</w:t>
            </w:r>
          </w:p>
          <w:p w:rsidR="00427CB5" w:rsidRDefault="00427CB5">
            <w:pPr>
              <w:spacing w:line="320" w:lineRule="exact"/>
              <w:ind w:rightChars="-46" w:right="-97"/>
              <w:jc w:val="center"/>
              <w:rPr>
                <w:rFonts w:ascii="仿宋_GB2312" w:eastAsia="仿宋_GB2312" w:hAnsi="黑体" w:cs="黑体"/>
                <w:szCs w:val="21"/>
              </w:rPr>
            </w:pPr>
            <w:r>
              <w:rPr>
                <w:rFonts w:ascii="仿宋_GB2312" w:eastAsia="仿宋_GB2312" w:hAnsi="黑体" w:hint="eastAsia"/>
                <w:szCs w:val="21"/>
              </w:rPr>
              <w:t>内容</w:t>
            </w:r>
          </w:p>
        </w:tc>
        <w:tc>
          <w:tcPr>
            <w:tcW w:w="3825" w:type="dxa"/>
            <w:vAlign w:val="center"/>
          </w:tcPr>
          <w:p w:rsidR="00427CB5" w:rsidRDefault="00427CB5">
            <w:pPr>
              <w:spacing w:line="320" w:lineRule="exact"/>
              <w:ind w:hanging="187"/>
              <w:jc w:val="center"/>
              <w:rPr>
                <w:rFonts w:ascii="仿宋_GB2312" w:eastAsia="仿宋_GB2312" w:hAnsi="黑体"/>
                <w:szCs w:val="21"/>
              </w:rPr>
            </w:pPr>
            <w:r>
              <w:rPr>
                <w:rFonts w:ascii="仿宋_GB2312" w:eastAsia="仿宋_GB2312" w:hAnsi="黑体" w:hint="eastAsia"/>
                <w:szCs w:val="21"/>
              </w:rPr>
              <w:t>档案法律法规要求</w:t>
            </w:r>
          </w:p>
        </w:tc>
        <w:tc>
          <w:tcPr>
            <w:tcW w:w="3683" w:type="dxa"/>
            <w:vAlign w:val="center"/>
          </w:tcPr>
          <w:p w:rsidR="00427CB5" w:rsidRDefault="00427CB5">
            <w:pPr>
              <w:spacing w:line="320" w:lineRule="exact"/>
              <w:jc w:val="center"/>
              <w:rPr>
                <w:rFonts w:ascii="仿宋_GB2312" w:eastAsia="仿宋_GB2312" w:hAnsi="黑体"/>
                <w:szCs w:val="21"/>
              </w:rPr>
            </w:pPr>
            <w:r>
              <w:rPr>
                <w:rFonts w:ascii="仿宋_GB2312" w:eastAsia="仿宋_GB2312" w:hAnsi="黑体" w:hint="eastAsia"/>
                <w:szCs w:val="21"/>
              </w:rPr>
              <w:t>执行落实的检查标准</w:t>
            </w:r>
          </w:p>
        </w:tc>
        <w:tc>
          <w:tcPr>
            <w:tcW w:w="3366" w:type="dxa"/>
            <w:vAlign w:val="center"/>
          </w:tcPr>
          <w:p w:rsidR="00427CB5" w:rsidRDefault="00427CB5">
            <w:pPr>
              <w:spacing w:line="320" w:lineRule="exact"/>
              <w:ind w:hanging="97"/>
              <w:jc w:val="center"/>
              <w:rPr>
                <w:rFonts w:ascii="仿宋_GB2312" w:eastAsia="仿宋_GB2312" w:hAnsi="黑体"/>
                <w:szCs w:val="21"/>
              </w:rPr>
            </w:pPr>
          </w:p>
          <w:p w:rsidR="00427CB5" w:rsidRDefault="00427CB5">
            <w:pPr>
              <w:spacing w:line="320" w:lineRule="exact"/>
              <w:ind w:hanging="97"/>
              <w:jc w:val="center"/>
              <w:rPr>
                <w:rFonts w:ascii="仿宋_GB2312" w:eastAsia="仿宋_GB2312" w:hAnsi="黑体"/>
                <w:szCs w:val="21"/>
              </w:rPr>
            </w:pPr>
            <w:r>
              <w:rPr>
                <w:rFonts w:ascii="仿宋_GB2312" w:eastAsia="仿宋_GB2312" w:hAnsi="黑体" w:hint="eastAsia"/>
                <w:szCs w:val="21"/>
              </w:rPr>
              <w:t>自查（检查）情况</w:t>
            </w:r>
          </w:p>
          <w:p w:rsidR="00427CB5" w:rsidRDefault="00427CB5">
            <w:pPr>
              <w:spacing w:line="320" w:lineRule="exact"/>
              <w:ind w:rightChars="-22" w:right="-46"/>
              <w:rPr>
                <w:rFonts w:ascii="仿宋_GB2312" w:eastAsia="仿宋_GB2312" w:hAnsi="黑体"/>
                <w:szCs w:val="21"/>
              </w:rPr>
            </w:pPr>
          </w:p>
        </w:tc>
      </w:tr>
      <w:tr w:rsidR="00427CB5">
        <w:trPr>
          <w:trHeight w:val="1851"/>
          <w:tblHeader/>
        </w:trPr>
        <w:tc>
          <w:tcPr>
            <w:tcW w:w="534" w:type="dxa"/>
            <w:vMerge w:val="restart"/>
            <w:vAlign w:val="center"/>
          </w:tcPr>
          <w:p w:rsidR="00427CB5" w:rsidRDefault="00427CB5">
            <w:pPr>
              <w:tabs>
                <w:tab w:val="left" w:pos="3634"/>
              </w:tabs>
              <w:spacing w:line="320" w:lineRule="exact"/>
              <w:ind w:rightChars="-51" w:right="-107" w:hanging="195"/>
              <w:jc w:val="center"/>
              <w:rPr>
                <w:rFonts w:ascii="仿宋_GB2312" w:eastAsia="仿宋_GB2312"/>
                <w:sz w:val="18"/>
                <w:szCs w:val="18"/>
              </w:rPr>
            </w:pPr>
            <w:r>
              <w:rPr>
                <w:rFonts w:ascii="仿宋_GB2312" w:eastAsia="仿宋_GB2312" w:hint="eastAsia"/>
                <w:sz w:val="18"/>
                <w:szCs w:val="18"/>
              </w:rPr>
              <w:t>一</w:t>
            </w:r>
          </w:p>
        </w:tc>
        <w:tc>
          <w:tcPr>
            <w:tcW w:w="1134" w:type="dxa"/>
            <w:vMerge w:val="restart"/>
            <w:vAlign w:val="center"/>
          </w:tcPr>
          <w:p w:rsidR="00427CB5" w:rsidRDefault="00427CB5">
            <w:pPr>
              <w:tabs>
                <w:tab w:val="left" w:pos="3634"/>
              </w:tabs>
              <w:spacing w:line="240" w:lineRule="exact"/>
              <w:ind w:rightChars="-74" w:right="-155"/>
              <w:jc w:val="left"/>
              <w:rPr>
                <w:rFonts w:ascii="仿宋_GB2312" w:eastAsia="仿宋_GB2312"/>
                <w:sz w:val="18"/>
                <w:szCs w:val="18"/>
              </w:rPr>
            </w:pPr>
            <w:r>
              <w:rPr>
                <w:rFonts w:ascii="仿宋_GB2312" w:eastAsia="仿宋_GB2312" w:hint="eastAsia"/>
                <w:sz w:val="18"/>
                <w:szCs w:val="18"/>
              </w:rPr>
              <w:t>档案工作体制建设</w:t>
            </w:r>
          </w:p>
        </w:tc>
        <w:tc>
          <w:tcPr>
            <w:tcW w:w="1137" w:type="dxa"/>
            <w:vAlign w:val="center"/>
          </w:tcPr>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工作体制</w:t>
            </w:r>
          </w:p>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建立情况</w:t>
            </w:r>
          </w:p>
        </w:tc>
        <w:tc>
          <w:tcPr>
            <w:tcW w:w="3825" w:type="dxa"/>
            <w:vAlign w:val="center"/>
          </w:tcPr>
          <w:p w:rsidR="00427CB5" w:rsidRDefault="00427CB5">
            <w:pPr>
              <w:spacing w:line="240" w:lineRule="exact"/>
              <w:ind w:firstLineChars="200" w:firstLine="360"/>
              <w:rPr>
                <w:rFonts w:ascii="仿宋_GB2312" w:eastAsia="仿宋_GB2312"/>
                <w:sz w:val="18"/>
                <w:szCs w:val="18"/>
              </w:rPr>
            </w:pPr>
            <w:r>
              <w:rPr>
                <w:rFonts w:ascii="仿宋_GB2312" w:eastAsia="仿宋_GB2312" w:hint="eastAsia"/>
                <w:sz w:val="18"/>
                <w:szCs w:val="18"/>
              </w:rPr>
              <w:t>《档案法实施办法》第五条：机关、团体、企业事业单位和其它组织应当加强对本单位档案工作的领导，保障档案工作依法开展。</w:t>
            </w:r>
          </w:p>
          <w:p w:rsidR="00427CB5" w:rsidRDefault="00427CB5">
            <w:pPr>
              <w:spacing w:line="240" w:lineRule="exact"/>
              <w:ind w:firstLineChars="100" w:firstLine="180"/>
              <w:rPr>
                <w:rFonts w:ascii="仿宋_GB2312" w:eastAsia="仿宋_GB2312"/>
                <w:sz w:val="18"/>
                <w:szCs w:val="18"/>
              </w:rPr>
            </w:pPr>
            <w:r>
              <w:rPr>
                <w:rFonts w:ascii="仿宋_GB2312" w:eastAsia="仿宋_GB2312"/>
                <w:sz w:val="18"/>
                <w:szCs w:val="18"/>
              </w:rPr>
              <w:t xml:space="preserve">  </w:t>
            </w:r>
            <w:r>
              <w:rPr>
                <w:rFonts w:ascii="仿宋_GB2312" w:eastAsia="仿宋_GB2312" w:hint="eastAsia"/>
                <w:sz w:val="18"/>
                <w:szCs w:val="18"/>
              </w:rPr>
              <w:t>《湖北省档案管理条例》第十三条：新设立的机关、团体、企事业单位和其它组织应当自成立或者注册之日起</w:t>
            </w:r>
            <w:r>
              <w:rPr>
                <w:rFonts w:ascii="仿宋_GB2312" w:eastAsia="仿宋_GB2312"/>
                <w:sz w:val="18"/>
                <w:szCs w:val="18"/>
              </w:rPr>
              <w:t>30</w:t>
            </w:r>
            <w:r>
              <w:rPr>
                <w:rFonts w:ascii="仿宋_GB2312" w:eastAsia="仿宋_GB2312" w:hint="eastAsia"/>
                <w:sz w:val="18"/>
                <w:szCs w:val="18"/>
              </w:rPr>
              <w:t>日内，到同级档案行政管理部门办理档案登记手续。</w:t>
            </w:r>
          </w:p>
        </w:tc>
        <w:tc>
          <w:tcPr>
            <w:tcW w:w="3683" w:type="dxa"/>
            <w:vAlign w:val="center"/>
          </w:tcPr>
          <w:p w:rsidR="00427CB5" w:rsidRDefault="00427CB5">
            <w:pPr>
              <w:tabs>
                <w:tab w:val="left" w:pos="3634"/>
              </w:tabs>
              <w:spacing w:line="240" w:lineRule="exact"/>
              <w:ind w:firstLineChars="200" w:firstLine="360"/>
              <w:jc w:val="left"/>
              <w:rPr>
                <w:rFonts w:ascii="仿宋_GB2312" w:eastAsia="仿宋_GB2312"/>
                <w:sz w:val="18"/>
                <w:szCs w:val="18"/>
              </w:rPr>
            </w:pPr>
            <w:r>
              <w:rPr>
                <w:rFonts w:ascii="仿宋_GB2312" w:eastAsia="仿宋_GB2312" w:hint="eastAsia"/>
                <w:sz w:val="18"/>
                <w:szCs w:val="18"/>
              </w:rPr>
              <w:t>有负责档案工作的机构，有分管领导与档案工作网络，有工作计划或要求，有专（兼）职档案工作人员。</w:t>
            </w:r>
          </w:p>
          <w:p w:rsidR="00427CB5" w:rsidRDefault="00427CB5">
            <w:pPr>
              <w:tabs>
                <w:tab w:val="left" w:pos="3634"/>
              </w:tabs>
              <w:spacing w:line="320" w:lineRule="exact"/>
              <w:ind w:leftChars="-18" w:left="-38" w:firstLineChars="200" w:firstLine="360"/>
              <w:rPr>
                <w:rFonts w:ascii="仿宋_GB2312" w:eastAsia="仿宋_GB2312"/>
                <w:color w:val="000000"/>
                <w:sz w:val="18"/>
                <w:szCs w:val="18"/>
              </w:rPr>
            </w:pPr>
            <w:r>
              <w:rPr>
                <w:rFonts w:ascii="仿宋_GB2312" w:eastAsia="仿宋_GB2312" w:hint="eastAsia"/>
                <w:color w:val="000000"/>
                <w:sz w:val="18"/>
                <w:szCs w:val="18"/>
              </w:rPr>
              <w:t>本单位按规定及时办理档案登记手续。</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036"/>
          <w:tblHeader/>
        </w:trPr>
        <w:tc>
          <w:tcPr>
            <w:tcW w:w="534" w:type="dxa"/>
            <w:vMerge/>
            <w:vAlign w:val="center"/>
          </w:tcPr>
          <w:p w:rsidR="00427CB5" w:rsidRDefault="00427CB5">
            <w:pPr>
              <w:widowControl/>
              <w:jc w:val="left"/>
              <w:rPr>
                <w:rFonts w:ascii="仿宋_GB2312" w:eastAsia="仿宋_GB2312"/>
                <w:sz w:val="18"/>
                <w:szCs w:val="18"/>
              </w:rPr>
            </w:pPr>
          </w:p>
        </w:tc>
        <w:tc>
          <w:tcPr>
            <w:tcW w:w="1134" w:type="dxa"/>
            <w:vMerge/>
            <w:vAlign w:val="center"/>
          </w:tcPr>
          <w:p w:rsidR="00427CB5" w:rsidRDefault="00427CB5">
            <w:pPr>
              <w:widowControl/>
              <w:jc w:val="left"/>
              <w:rPr>
                <w:rFonts w:ascii="仿宋_GB2312" w:eastAsia="仿宋_GB2312"/>
                <w:sz w:val="18"/>
                <w:szCs w:val="18"/>
              </w:rPr>
            </w:pPr>
          </w:p>
        </w:tc>
        <w:tc>
          <w:tcPr>
            <w:tcW w:w="1137" w:type="dxa"/>
            <w:vAlign w:val="center"/>
          </w:tcPr>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工作制度</w:t>
            </w:r>
          </w:p>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制定情况</w:t>
            </w:r>
          </w:p>
        </w:tc>
        <w:tc>
          <w:tcPr>
            <w:tcW w:w="3825" w:type="dxa"/>
            <w:vAlign w:val="center"/>
          </w:tcPr>
          <w:p w:rsidR="00427CB5" w:rsidRDefault="00427CB5">
            <w:pPr>
              <w:tabs>
                <w:tab w:val="left" w:pos="3634"/>
              </w:tabs>
              <w:spacing w:line="240" w:lineRule="exact"/>
              <w:ind w:firstLineChars="100" w:firstLine="180"/>
              <w:rPr>
                <w:rFonts w:ascii="仿宋_GB2312" w:eastAsia="仿宋_GB2312"/>
                <w:sz w:val="18"/>
                <w:szCs w:val="18"/>
              </w:rPr>
            </w:pPr>
            <w:r>
              <w:rPr>
                <w:rFonts w:ascii="仿宋_GB2312" w:eastAsia="仿宋_GB2312"/>
                <w:sz w:val="18"/>
                <w:szCs w:val="18"/>
              </w:rPr>
              <w:t xml:space="preserve">  </w:t>
            </w:r>
            <w:r>
              <w:rPr>
                <w:rFonts w:ascii="仿宋_GB2312" w:eastAsia="仿宋_GB2312" w:hint="eastAsia"/>
                <w:sz w:val="18"/>
                <w:szCs w:val="18"/>
              </w:rPr>
              <w:t>《湖北省档案管理条例》第十九条：各级各类档案馆和其它档案机构应当建立健全档案管理制度。</w:t>
            </w:r>
          </w:p>
        </w:tc>
        <w:tc>
          <w:tcPr>
            <w:tcW w:w="3683" w:type="dxa"/>
            <w:vAlign w:val="center"/>
          </w:tcPr>
          <w:p w:rsidR="00427CB5" w:rsidRDefault="00427CB5">
            <w:pPr>
              <w:tabs>
                <w:tab w:val="left" w:pos="3634"/>
              </w:tabs>
              <w:spacing w:line="320" w:lineRule="exact"/>
              <w:ind w:leftChars="-68" w:left="1" w:hangingChars="80" w:hanging="144"/>
              <w:jc w:val="center"/>
              <w:rPr>
                <w:rFonts w:ascii="仿宋_GB2312" w:eastAsia="仿宋_GB2312"/>
                <w:color w:val="000000"/>
                <w:sz w:val="18"/>
                <w:szCs w:val="18"/>
              </w:rPr>
            </w:pPr>
            <w:r>
              <w:rPr>
                <w:rFonts w:ascii="仿宋_GB2312" w:eastAsia="仿宋_GB2312"/>
                <w:sz w:val="18"/>
                <w:szCs w:val="18"/>
              </w:rPr>
              <w:t xml:space="preserve"> </w:t>
            </w:r>
            <w:r>
              <w:rPr>
                <w:rFonts w:ascii="仿宋_GB2312" w:eastAsia="仿宋_GB2312"/>
                <w:color w:val="000000"/>
                <w:sz w:val="18"/>
                <w:szCs w:val="18"/>
              </w:rPr>
              <w:t xml:space="preserve"> </w:t>
            </w:r>
            <w:r>
              <w:rPr>
                <w:rFonts w:ascii="仿宋_GB2312" w:eastAsia="仿宋_GB2312" w:hint="eastAsia"/>
                <w:color w:val="000000"/>
                <w:sz w:val="18"/>
                <w:szCs w:val="18"/>
              </w:rPr>
              <w:t xml:space="preserve">   建立了档案保管、查阅利用、安全保密、岗位责任制、安全管理应急预案等制度。</w:t>
            </w:r>
            <w:r>
              <w:rPr>
                <w:rFonts w:ascii="仿宋_GB2312" w:eastAsia="仿宋_GB2312"/>
                <w:color w:val="000000"/>
                <w:sz w:val="18"/>
                <w:szCs w:val="18"/>
              </w:rPr>
              <w:t xml:space="preserve"> </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976"/>
          <w:tblHeader/>
        </w:trPr>
        <w:tc>
          <w:tcPr>
            <w:tcW w:w="534" w:type="dxa"/>
            <w:vMerge/>
            <w:vAlign w:val="center"/>
          </w:tcPr>
          <w:p w:rsidR="00427CB5" w:rsidRDefault="00427CB5">
            <w:pPr>
              <w:widowControl/>
              <w:jc w:val="left"/>
              <w:rPr>
                <w:rFonts w:ascii="仿宋_GB2312" w:eastAsia="仿宋_GB2312"/>
                <w:sz w:val="18"/>
                <w:szCs w:val="18"/>
              </w:rPr>
            </w:pPr>
          </w:p>
        </w:tc>
        <w:tc>
          <w:tcPr>
            <w:tcW w:w="1134" w:type="dxa"/>
            <w:vMerge/>
            <w:vAlign w:val="center"/>
          </w:tcPr>
          <w:p w:rsidR="00427CB5" w:rsidRDefault="00427CB5">
            <w:pPr>
              <w:widowControl/>
              <w:jc w:val="left"/>
              <w:rPr>
                <w:rFonts w:ascii="仿宋_GB2312" w:eastAsia="仿宋_GB2312"/>
                <w:sz w:val="18"/>
                <w:szCs w:val="18"/>
              </w:rPr>
            </w:pPr>
          </w:p>
        </w:tc>
        <w:tc>
          <w:tcPr>
            <w:tcW w:w="1137" w:type="dxa"/>
            <w:vAlign w:val="center"/>
          </w:tcPr>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对下属单位部门进行监督指导情况</w:t>
            </w:r>
          </w:p>
        </w:tc>
        <w:tc>
          <w:tcPr>
            <w:tcW w:w="3825" w:type="dxa"/>
            <w:vAlign w:val="center"/>
          </w:tcPr>
          <w:p w:rsidR="00427CB5" w:rsidRDefault="00427CB5" w:rsidP="00FF70D8">
            <w:pPr>
              <w:tabs>
                <w:tab w:val="left" w:pos="3634"/>
              </w:tabs>
              <w:spacing w:line="240" w:lineRule="exact"/>
              <w:ind w:firstLineChars="100" w:firstLine="180"/>
              <w:rPr>
                <w:rFonts w:ascii="仿宋_GB2312" w:eastAsia="仿宋_GB2312"/>
                <w:sz w:val="18"/>
                <w:szCs w:val="18"/>
              </w:rPr>
            </w:pPr>
            <w:r>
              <w:rPr>
                <w:rFonts w:ascii="仿宋_GB2312" w:eastAsia="仿宋_GB2312" w:hint="eastAsia"/>
                <w:bCs/>
                <w:color w:val="000000"/>
                <w:sz w:val="18"/>
                <w:szCs w:val="18"/>
                <w:shd w:val="clear" w:color="auto" w:fill="FFFFFF"/>
              </w:rPr>
              <w:t>《档案法》第七条：</w:t>
            </w:r>
            <w:r>
              <w:rPr>
                <w:rFonts w:ascii="仿宋_GB2312" w:eastAsia="仿宋_GB2312" w:hint="eastAsia"/>
                <w:b/>
                <w:bCs/>
                <w:color w:val="000000"/>
                <w:sz w:val="18"/>
                <w:szCs w:val="18"/>
                <w:shd w:val="clear" w:color="auto" w:fill="FFFFFF"/>
              </w:rPr>
              <w:t> </w:t>
            </w:r>
            <w:r>
              <w:rPr>
                <w:rFonts w:ascii="仿宋_GB2312" w:eastAsia="仿宋_GB2312" w:hint="eastAsia"/>
                <w:color w:val="000000"/>
                <w:sz w:val="18"/>
                <w:szCs w:val="18"/>
                <w:shd w:val="clear" w:color="auto" w:fill="FFFFFF"/>
              </w:rPr>
              <w:t>机关、团体、企业事业单位和其他组织的档案机构或者档案工作人员负责对所属机构的档案工作实行监督和指导。</w:t>
            </w:r>
          </w:p>
        </w:tc>
        <w:tc>
          <w:tcPr>
            <w:tcW w:w="3683" w:type="dxa"/>
            <w:vAlign w:val="center"/>
          </w:tcPr>
          <w:p w:rsidR="00427CB5" w:rsidRDefault="00427CB5">
            <w:pPr>
              <w:ind w:firstLineChars="150" w:firstLine="270"/>
              <w:jc w:val="left"/>
              <w:rPr>
                <w:rFonts w:ascii="仿宋_GB2312" w:eastAsia="仿宋_GB2312"/>
                <w:sz w:val="18"/>
                <w:szCs w:val="18"/>
                <w:shd w:val="clear" w:color="auto" w:fill="FFFFFF"/>
              </w:rPr>
            </w:pPr>
            <w:r>
              <w:rPr>
                <w:rFonts w:ascii="仿宋_GB2312" w:eastAsia="仿宋_GB2312" w:hint="eastAsia"/>
                <w:sz w:val="18"/>
                <w:szCs w:val="18"/>
                <w:shd w:val="clear" w:color="auto" w:fill="FFFFFF"/>
              </w:rPr>
              <w:t>对所属机构或部门的档案工作进行监督指导，基层单位按要求开展档案收集归档、保管利用，档案安全无事故。</w:t>
            </w:r>
            <w:r>
              <w:rPr>
                <w:rFonts w:ascii="仿宋_GB2312" w:eastAsia="仿宋_GB2312" w:hint="eastAsia"/>
                <w:color w:val="000000"/>
                <w:sz w:val="18"/>
                <w:szCs w:val="18"/>
              </w:rPr>
              <w:t xml:space="preserve"> </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131"/>
          <w:tblHeader/>
        </w:trPr>
        <w:tc>
          <w:tcPr>
            <w:tcW w:w="534" w:type="dxa"/>
            <w:vMerge w:val="restart"/>
            <w:vAlign w:val="center"/>
          </w:tcPr>
          <w:p w:rsidR="00427CB5" w:rsidRDefault="00427CB5">
            <w:pPr>
              <w:tabs>
                <w:tab w:val="left" w:pos="3634"/>
              </w:tabs>
              <w:spacing w:line="320" w:lineRule="exact"/>
              <w:ind w:rightChars="-51" w:right="-107" w:hanging="195"/>
              <w:jc w:val="center"/>
              <w:rPr>
                <w:rFonts w:ascii="仿宋_GB2312" w:eastAsia="仿宋_GB2312"/>
                <w:sz w:val="18"/>
                <w:szCs w:val="18"/>
              </w:rPr>
            </w:pPr>
            <w:r>
              <w:rPr>
                <w:rFonts w:ascii="仿宋_GB2312" w:eastAsia="仿宋_GB2312" w:hint="eastAsia"/>
                <w:sz w:val="18"/>
                <w:szCs w:val="18"/>
              </w:rPr>
              <w:t>二</w:t>
            </w:r>
          </w:p>
        </w:tc>
        <w:tc>
          <w:tcPr>
            <w:tcW w:w="1134" w:type="dxa"/>
            <w:vMerge w:val="restart"/>
            <w:vAlign w:val="center"/>
          </w:tcPr>
          <w:p w:rsidR="00427CB5" w:rsidRDefault="00427CB5">
            <w:pPr>
              <w:tabs>
                <w:tab w:val="left" w:pos="3634"/>
              </w:tabs>
              <w:spacing w:line="240" w:lineRule="exact"/>
              <w:ind w:rightChars="-74" w:right="-155"/>
              <w:jc w:val="left"/>
              <w:rPr>
                <w:rFonts w:ascii="仿宋_GB2312" w:eastAsia="仿宋_GB2312"/>
                <w:sz w:val="18"/>
                <w:szCs w:val="18"/>
              </w:rPr>
            </w:pPr>
            <w:r>
              <w:rPr>
                <w:rFonts w:ascii="仿宋_GB2312" w:eastAsia="仿宋_GB2312" w:hint="eastAsia"/>
                <w:sz w:val="18"/>
                <w:szCs w:val="18"/>
              </w:rPr>
              <w:t>档案工作保障机制</w:t>
            </w:r>
          </w:p>
        </w:tc>
        <w:tc>
          <w:tcPr>
            <w:tcW w:w="1137" w:type="dxa"/>
            <w:vAlign w:val="center"/>
          </w:tcPr>
          <w:p w:rsidR="00427CB5" w:rsidRDefault="00427CB5">
            <w:pPr>
              <w:tabs>
                <w:tab w:val="left" w:pos="3634"/>
              </w:tabs>
              <w:spacing w:line="240" w:lineRule="exact"/>
              <w:ind w:firstLineChars="50" w:firstLine="90"/>
              <w:rPr>
                <w:rFonts w:ascii="仿宋_GB2312" w:eastAsia="仿宋_GB2312"/>
                <w:sz w:val="18"/>
                <w:szCs w:val="18"/>
              </w:rPr>
            </w:pPr>
            <w:r>
              <w:rPr>
                <w:rFonts w:ascii="仿宋_GB2312" w:eastAsia="仿宋_GB2312" w:hint="eastAsia"/>
                <w:sz w:val="18"/>
                <w:szCs w:val="18"/>
              </w:rPr>
              <w:t>工作经费</w:t>
            </w:r>
          </w:p>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保障情况</w:t>
            </w:r>
          </w:p>
        </w:tc>
        <w:tc>
          <w:tcPr>
            <w:tcW w:w="3825" w:type="dxa"/>
            <w:vAlign w:val="center"/>
          </w:tcPr>
          <w:p w:rsidR="00427CB5" w:rsidRDefault="00427CB5">
            <w:pPr>
              <w:spacing w:line="240" w:lineRule="exact"/>
              <w:ind w:firstLineChars="100" w:firstLine="180"/>
              <w:rPr>
                <w:rFonts w:ascii="仿宋_GB2312" w:eastAsia="仿宋_GB2312"/>
                <w:sz w:val="18"/>
                <w:szCs w:val="18"/>
              </w:rPr>
            </w:pPr>
            <w:r>
              <w:rPr>
                <w:rFonts w:ascii="仿宋_GB2312" w:eastAsia="仿宋_GB2312"/>
                <w:sz w:val="18"/>
                <w:szCs w:val="18"/>
              </w:rPr>
              <w:t xml:space="preserve">  </w:t>
            </w:r>
            <w:r>
              <w:rPr>
                <w:rFonts w:ascii="仿宋_GB2312" w:eastAsia="仿宋_GB2312" w:hint="eastAsia"/>
                <w:sz w:val="18"/>
                <w:szCs w:val="18"/>
              </w:rPr>
              <w:t>《档案法实施办法》第五条：机关、团体、企业事业单位和其它组织应当加强对本单位档案工作的领导，保障档案工作依法开展。</w:t>
            </w:r>
          </w:p>
        </w:tc>
        <w:tc>
          <w:tcPr>
            <w:tcW w:w="3683" w:type="dxa"/>
            <w:vAlign w:val="center"/>
          </w:tcPr>
          <w:p w:rsidR="00427CB5" w:rsidRDefault="00427CB5">
            <w:pPr>
              <w:tabs>
                <w:tab w:val="left" w:pos="3634"/>
              </w:tabs>
              <w:spacing w:line="320" w:lineRule="exact"/>
              <w:ind w:leftChars="-68" w:left="1" w:hangingChars="80" w:hanging="144"/>
              <w:jc w:val="center"/>
              <w:rPr>
                <w:rFonts w:ascii="仿宋_GB2312" w:eastAsia="仿宋_GB2312"/>
                <w:sz w:val="18"/>
                <w:szCs w:val="18"/>
              </w:rPr>
            </w:pPr>
            <w:r>
              <w:rPr>
                <w:rFonts w:ascii="仿宋_GB2312" w:eastAsia="仿宋_GB2312"/>
                <w:sz w:val="18"/>
                <w:szCs w:val="18"/>
              </w:rPr>
              <w:t xml:space="preserve"> </w:t>
            </w:r>
            <w:r>
              <w:rPr>
                <w:rFonts w:ascii="仿宋_GB2312" w:eastAsia="仿宋_GB2312" w:hint="eastAsia"/>
                <w:sz w:val="18"/>
                <w:szCs w:val="18"/>
              </w:rPr>
              <w:t xml:space="preserve"> 档案工作经费落实有保障</w:t>
            </w:r>
            <w:r w:rsidR="00FF70D8">
              <w:rPr>
                <w:rFonts w:ascii="仿宋_GB2312" w:eastAsia="仿宋_GB2312" w:hint="eastAsia"/>
                <w:sz w:val="18"/>
                <w:szCs w:val="18"/>
              </w:rPr>
              <w:t>。</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990"/>
          <w:tblHeader/>
        </w:trPr>
        <w:tc>
          <w:tcPr>
            <w:tcW w:w="534" w:type="dxa"/>
            <w:vMerge/>
            <w:vAlign w:val="center"/>
          </w:tcPr>
          <w:p w:rsidR="00427CB5" w:rsidRDefault="00427CB5">
            <w:pPr>
              <w:widowControl/>
              <w:jc w:val="left"/>
              <w:rPr>
                <w:rFonts w:ascii="仿宋_GB2312" w:eastAsia="仿宋_GB2312"/>
                <w:sz w:val="18"/>
                <w:szCs w:val="18"/>
              </w:rPr>
            </w:pPr>
          </w:p>
        </w:tc>
        <w:tc>
          <w:tcPr>
            <w:tcW w:w="1134" w:type="dxa"/>
            <w:vMerge/>
            <w:vAlign w:val="center"/>
          </w:tcPr>
          <w:p w:rsidR="00427CB5" w:rsidRDefault="00427CB5">
            <w:pPr>
              <w:widowControl/>
              <w:jc w:val="left"/>
              <w:rPr>
                <w:rFonts w:ascii="仿宋_GB2312" w:eastAsia="仿宋_GB2312"/>
                <w:sz w:val="18"/>
                <w:szCs w:val="18"/>
              </w:rPr>
            </w:pPr>
          </w:p>
        </w:tc>
        <w:tc>
          <w:tcPr>
            <w:tcW w:w="1137" w:type="dxa"/>
            <w:vAlign w:val="center"/>
          </w:tcPr>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档案库房</w:t>
            </w:r>
          </w:p>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安全情况</w:t>
            </w:r>
          </w:p>
        </w:tc>
        <w:tc>
          <w:tcPr>
            <w:tcW w:w="3825" w:type="dxa"/>
            <w:vAlign w:val="center"/>
          </w:tcPr>
          <w:p w:rsidR="00427CB5" w:rsidRDefault="00427CB5">
            <w:pPr>
              <w:tabs>
                <w:tab w:val="left" w:pos="3634"/>
              </w:tabs>
              <w:spacing w:line="240" w:lineRule="exact"/>
              <w:ind w:firstLineChars="100" w:firstLine="180"/>
              <w:rPr>
                <w:rFonts w:ascii="仿宋_GB2312" w:eastAsia="仿宋_GB2312"/>
                <w:sz w:val="18"/>
                <w:szCs w:val="18"/>
              </w:rPr>
            </w:pPr>
            <w:r>
              <w:rPr>
                <w:rFonts w:ascii="仿宋_GB2312" w:eastAsia="仿宋_GB2312" w:hint="eastAsia"/>
                <w:sz w:val="18"/>
                <w:szCs w:val="18"/>
              </w:rPr>
              <w:t>《档案法》第十三条：各级各类档案馆，机关、团体、企业事业单位和其他组织的档案机构，应当配置必要的设施，确保档案的安全。</w:t>
            </w:r>
          </w:p>
        </w:tc>
        <w:tc>
          <w:tcPr>
            <w:tcW w:w="3683" w:type="dxa"/>
            <w:vAlign w:val="center"/>
          </w:tcPr>
          <w:p w:rsidR="00427CB5" w:rsidRDefault="00427CB5">
            <w:pPr>
              <w:tabs>
                <w:tab w:val="left" w:pos="3634"/>
              </w:tabs>
              <w:spacing w:line="240" w:lineRule="exact"/>
              <w:ind w:firstLineChars="100" w:firstLine="180"/>
              <w:rPr>
                <w:rFonts w:ascii="仿宋_GB2312" w:eastAsia="仿宋_GB2312"/>
                <w:sz w:val="18"/>
                <w:szCs w:val="18"/>
              </w:rPr>
            </w:pPr>
            <w:r>
              <w:rPr>
                <w:rFonts w:ascii="仿宋_GB2312" w:eastAsia="仿宋_GB2312"/>
                <w:color w:val="000000"/>
                <w:sz w:val="18"/>
                <w:szCs w:val="18"/>
              </w:rPr>
              <w:t xml:space="preserve"> </w:t>
            </w:r>
            <w:r>
              <w:rPr>
                <w:rFonts w:ascii="仿宋_GB2312" w:eastAsia="仿宋_GB2312" w:hint="eastAsia"/>
                <w:color w:val="000000"/>
                <w:sz w:val="18"/>
                <w:szCs w:val="18"/>
              </w:rPr>
              <w:t>有安全存放档案的专门场所，</w:t>
            </w:r>
            <w:r>
              <w:rPr>
                <w:rFonts w:ascii="仿宋_GB2312" w:eastAsia="仿宋_GB2312" w:hint="eastAsia"/>
                <w:sz w:val="18"/>
                <w:szCs w:val="18"/>
              </w:rPr>
              <w:t>配置档案安全必需的防盗、防火、防潮等设备等。</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401"/>
          <w:tblHeader/>
        </w:trPr>
        <w:tc>
          <w:tcPr>
            <w:tcW w:w="534" w:type="dxa"/>
            <w:vMerge/>
            <w:vAlign w:val="center"/>
          </w:tcPr>
          <w:p w:rsidR="00427CB5" w:rsidRDefault="00427CB5">
            <w:pPr>
              <w:widowControl/>
              <w:jc w:val="left"/>
              <w:rPr>
                <w:rFonts w:ascii="仿宋_GB2312" w:eastAsia="仿宋_GB2312"/>
                <w:sz w:val="18"/>
                <w:szCs w:val="18"/>
              </w:rPr>
            </w:pPr>
          </w:p>
        </w:tc>
        <w:tc>
          <w:tcPr>
            <w:tcW w:w="1134" w:type="dxa"/>
            <w:vMerge/>
            <w:vAlign w:val="center"/>
          </w:tcPr>
          <w:p w:rsidR="00427CB5" w:rsidRDefault="00427CB5">
            <w:pPr>
              <w:widowControl/>
              <w:jc w:val="left"/>
              <w:rPr>
                <w:rFonts w:ascii="仿宋_GB2312" w:eastAsia="仿宋_GB2312"/>
                <w:sz w:val="18"/>
                <w:szCs w:val="18"/>
              </w:rPr>
            </w:pPr>
          </w:p>
        </w:tc>
        <w:tc>
          <w:tcPr>
            <w:tcW w:w="1137" w:type="dxa"/>
            <w:vAlign w:val="center"/>
          </w:tcPr>
          <w:p w:rsidR="00427CB5" w:rsidRDefault="00427CB5">
            <w:pPr>
              <w:tabs>
                <w:tab w:val="left" w:pos="3634"/>
              </w:tabs>
              <w:spacing w:line="240" w:lineRule="exact"/>
              <w:ind w:rightChars="-69" w:right="-145"/>
              <w:jc w:val="center"/>
              <w:rPr>
                <w:rFonts w:ascii="仿宋_GB2312" w:eastAsia="仿宋_GB2312"/>
                <w:sz w:val="18"/>
                <w:szCs w:val="18"/>
              </w:rPr>
            </w:pPr>
            <w:r>
              <w:rPr>
                <w:rFonts w:ascii="仿宋_GB2312" w:eastAsia="仿宋_GB2312" w:hint="eastAsia"/>
                <w:sz w:val="18"/>
                <w:szCs w:val="18"/>
              </w:rPr>
              <w:t>档案信息化</w:t>
            </w:r>
          </w:p>
          <w:p w:rsidR="00427CB5" w:rsidRDefault="00427CB5">
            <w:pPr>
              <w:tabs>
                <w:tab w:val="left" w:pos="3634"/>
              </w:tabs>
              <w:spacing w:line="240" w:lineRule="exact"/>
              <w:ind w:rightChars="-69" w:right="-145"/>
              <w:jc w:val="center"/>
              <w:rPr>
                <w:rFonts w:ascii="仿宋_GB2312" w:eastAsia="仿宋_GB2312"/>
                <w:sz w:val="18"/>
                <w:szCs w:val="18"/>
              </w:rPr>
            </w:pPr>
            <w:r>
              <w:rPr>
                <w:rFonts w:ascii="仿宋_GB2312" w:eastAsia="仿宋_GB2312" w:hint="eastAsia"/>
                <w:sz w:val="18"/>
                <w:szCs w:val="18"/>
              </w:rPr>
              <w:t>与安全情况</w:t>
            </w:r>
          </w:p>
        </w:tc>
        <w:tc>
          <w:tcPr>
            <w:tcW w:w="3825" w:type="dxa"/>
            <w:vAlign w:val="center"/>
          </w:tcPr>
          <w:p w:rsidR="00427CB5" w:rsidRPr="00242791" w:rsidRDefault="00427CB5">
            <w:pPr>
              <w:tabs>
                <w:tab w:val="left" w:pos="3634"/>
              </w:tabs>
              <w:spacing w:line="240" w:lineRule="exact"/>
              <w:ind w:firstLineChars="100" w:firstLine="180"/>
              <w:rPr>
                <w:rFonts w:ascii="仿宋_GB2312" w:eastAsia="仿宋_GB2312"/>
                <w:sz w:val="18"/>
                <w:szCs w:val="18"/>
              </w:rPr>
            </w:pPr>
            <w:r w:rsidRPr="00242791">
              <w:rPr>
                <w:rFonts w:ascii="仿宋_GB2312" w:eastAsia="仿宋_GB2312" w:hint="eastAsia"/>
                <w:sz w:val="18"/>
                <w:szCs w:val="18"/>
              </w:rPr>
              <w:t xml:space="preserve">  《档案法》第十三条：机关、团体、企业事业单位和其他组织的档案机构，应当采用先进技术，实现档案管理现代化。</w:t>
            </w:r>
          </w:p>
          <w:p w:rsidR="00427CB5" w:rsidRPr="00242791" w:rsidRDefault="00427CB5">
            <w:pPr>
              <w:tabs>
                <w:tab w:val="left" w:pos="3634"/>
              </w:tabs>
              <w:spacing w:line="240" w:lineRule="exact"/>
              <w:ind w:firstLineChars="100" w:firstLine="180"/>
              <w:rPr>
                <w:rFonts w:ascii="仿宋_GB2312" w:eastAsia="仿宋_GB2312" w:hAnsi="仿宋"/>
                <w:w w:val="80"/>
                <w:sz w:val="18"/>
                <w:szCs w:val="18"/>
              </w:rPr>
            </w:pPr>
            <w:r w:rsidRPr="00242791">
              <w:rPr>
                <w:rFonts w:ascii="仿宋_GB2312" w:eastAsia="仿宋_GB2312" w:hint="eastAsia"/>
                <w:sz w:val="18"/>
                <w:szCs w:val="18"/>
              </w:rPr>
              <w:t>《武汉市档案管理条例》第二十条：</w:t>
            </w:r>
            <w:r w:rsidRPr="00242791">
              <w:rPr>
                <w:rFonts w:ascii="仿宋_GB2312" w:eastAsia="仿宋_GB2312" w:hAnsi="仿宋" w:hint="eastAsia"/>
                <w:color w:val="000000"/>
                <w:sz w:val="18"/>
                <w:szCs w:val="18"/>
                <w:shd w:val="clear" w:color="auto" w:fill="FFFFFF"/>
              </w:rPr>
              <w:t>档案工作机构应逐步实现档案信息网络化。</w:t>
            </w:r>
          </w:p>
        </w:tc>
        <w:tc>
          <w:tcPr>
            <w:tcW w:w="3683" w:type="dxa"/>
            <w:vAlign w:val="center"/>
          </w:tcPr>
          <w:p w:rsidR="00427CB5" w:rsidRPr="00242791" w:rsidRDefault="00427CB5">
            <w:pPr>
              <w:tabs>
                <w:tab w:val="left" w:pos="3634"/>
              </w:tabs>
              <w:spacing w:line="240" w:lineRule="exact"/>
              <w:ind w:firstLineChars="200" w:firstLine="360"/>
              <w:rPr>
                <w:rFonts w:ascii="仿宋_GB2312" w:eastAsia="仿宋_GB2312"/>
                <w:sz w:val="18"/>
                <w:szCs w:val="18"/>
              </w:rPr>
            </w:pPr>
            <w:r w:rsidRPr="00242791">
              <w:rPr>
                <w:rFonts w:ascii="仿宋_GB2312" w:eastAsia="仿宋_GB2312" w:hint="eastAsia"/>
                <w:sz w:val="18"/>
                <w:szCs w:val="18"/>
              </w:rPr>
              <w:t>配置档案业务工作专用计算机及档案管理软件；建立电子档案数据库并</w:t>
            </w:r>
            <w:r w:rsidRPr="00242791">
              <w:rPr>
                <w:rFonts w:ascii="仿宋_GB2312" w:eastAsia="仿宋_GB2312" w:hAnsi="仿宋" w:hint="eastAsia"/>
                <w:color w:val="000000"/>
                <w:sz w:val="18"/>
                <w:szCs w:val="18"/>
              </w:rPr>
              <w:t>专门备份存储，与外网物理隔离。</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553"/>
          <w:tblHeader/>
        </w:trPr>
        <w:tc>
          <w:tcPr>
            <w:tcW w:w="534" w:type="dxa"/>
            <w:vMerge/>
            <w:vAlign w:val="center"/>
          </w:tcPr>
          <w:p w:rsidR="00427CB5" w:rsidRDefault="00427CB5">
            <w:pPr>
              <w:widowControl/>
              <w:jc w:val="left"/>
              <w:rPr>
                <w:rFonts w:ascii="仿宋_GB2312" w:eastAsia="仿宋_GB2312"/>
                <w:sz w:val="18"/>
                <w:szCs w:val="18"/>
              </w:rPr>
            </w:pPr>
          </w:p>
        </w:tc>
        <w:tc>
          <w:tcPr>
            <w:tcW w:w="1134" w:type="dxa"/>
            <w:vMerge/>
            <w:vAlign w:val="center"/>
          </w:tcPr>
          <w:p w:rsidR="00427CB5" w:rsidRDefault="00427CB5">
            <w:pPr>
              <w:widowControl/>
              <w:jc w:val="left"/>
              <w:rPr>
                <w:rFonts w:ascii="仿宋_GB2312" w:eastAsia="仿宋_GB2312"/>
                <w:sz w:val="18"/>
                <w:szCs w:val="18"/>
              </w:rPr>
            </w:pPr>
          </w:p>
        </w:tc>
        <w:tc>
          <w:tcPr>
            <w:tcW w:w="1137" w:type="dxa"/>
            <w:vAlign w:val="center"/>
          </w:tcPr>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档案人员（含外包聘请人员）专业素质情况</w:t>
            </w:r>
          </w:p>
        </w:tc>
        <w:tc>
          <w:tcPr>
            <w:tcW w:w="3825" w:type="dxa"/>
            <w:vAlign w:val="center"/>
          </w:tcPr>
          <w:p w:rsidR="00427CB5" w:rsidRPr="00242791" w:rsidRDefault="00427CB5">
            <w:pPr>
              <w:shd w:val="clear" w:color="auto" w:fill="FFFFFF"/>
              <w:spacing w:line="320" w:lineRule="atLeast"/>
              <w:ind w:firstLineChars="200" w:firstLine="360"/>
              <w:rPr>
                <w:rFonts w:ascii="仿宋_GB2312" w:eastAsia="仿宋_GB2312" w:hAnsi="仿宋" w:cs="宋体"/>
                <w:color w:val="000000"/>
                <w:kern w:val="0"/>
                <w:sz w:val="18"/>
                <w:szCs w:val="18"/>
              </w:rPr>
            </w:pPr>
            <w:r w:rsidRPr="00242791">
              <w:rPr>
                <w:rFonts w:ascii="仿宋_GB2312" w:eastAsia="仿宋_GB2312" w:hint="eastAsia"/>
                <w:sz w:val="18"/>
                <w:szCs w:val="18"/>
              </w:rPr>
              <w:t>《武汉市档案管理条例》第七条：</w:t>
            </w:r>
            <w:r w:rsidRPr="00242791">
              <w:rPr>
                <w:rFonts w:ascii="仿宋_GB2312" w:eastAsia="仿宋_GB2312" w:hAnsi="仿宋" w:cs="宋体" w:hint="eastAsia"/>
                <w:color w:val="000000"/>
                <w:kern w:val="0"/>
                <w:sz w:val="18"/>
                <w:szCs w:val="18"/>
              </w:rPr>
              <w:t>从事档案工作的人员，应经档案专业培训考核。</w:t>
            </w:r>
          </w:p>
          <w:p w:rsidR="00427CB5" w:rsidRPr="00242791" w:rsidRDefault="00427CB5">
            <w:pPr>
              <w:shd w:val="clear" w:color="auto" w:fill="FFFFFF"/>
              <w:spacing w:line="320" w:lineRule="atLeast"/>
              <w:ind w:firstLineChars="200" w:firstLine="360"/>
              <w:rPr>
                <w:rFonts w:ascii="仿宋_GB2312" w:eastAsia="仿宋_GB2312" w:hAnsi="仿宋" w:cs="宋体"/>
                <w:color w:val="000000"/>
                <w:kern w:val="0"/>
                <w:sz w:val="18"/>
                <w:szCs w:val="18"/>
              </w:rPr>
            </w:pPr>
            <w:r w:rsidRPr="00242791">
              <w:rPr>
                <w:rFonts w:ascii="仿宋_GB2312" w:eastAsia="仿宋_GB2312" w:hAnsi="仿宋" w:hint="eastAsia"/>
                <w:sz w:val="18"/>
                <w:szCs w:val="18"/>
              </w:rPr>
              <w:t>《湖北省档案管理条例》</w:t>
            </w:r>
            <w:r w:rsidRPr="00242791">
              <w:rPr>
                <w:rFonts w:ascii="仿宋_GB2312" w:eastAsia="仿宋_GB2312" w:hAnsi="仿宋" w:hint="eastAsia"/>
                <w:color w:val="000000"/>
                <w:sz w:val="18"/>
                <w:szCs w:val="18"/>
                <w:shd w:val="clear" w:color="auto" w:fill="FFFFFF"/>
              </w:rPr>
              <w:t>第十条：档案中介服务机构应当报档案行政管理部门备案。</w:t>
            </w:r>
          </w:p>
        </w:tc>
        <w:tc>
          <w:tcPr>
            <w:tcW w:w="3683" w:type="dxa"/>
            <w:vAlign w:val="center"/>
          </w:tcPr>
          <w:p w:rsidR="00427CB5" w:rsidRPr="00242791" w:rsidRDefault="00427CB5">
            <w:pPr>
              <w:tabs>
                <w:tab w:val="left" w:pos="3634"/>
              </w:tabs>
              <w:spacing w:line="240" w:lineRule="exact"/>
              <w:ind w:firstLineChars="100" w:firstLine="180"/>
              <w:jc w:val="left"/>
              <w:rPr>
                <w:rFonts w:ascii="仿宋_GB2312" w:eastAsia="仿宋_GB2312"/>
                <w:color w:val="000000"/>
                <w:sz w:val="18"/>
                <w:szCs w:val="18"/>
              </w:rPr>
            </w:pPr>
            <w:r w:rsidRPr="00242791">
              <w:rPr>
                <w:rFonts w:ascii="仿宋_GB2312" w:eastAsia="仿宋_GB2312" w:hint="eastAsia"/>
                <w:color w:val="FF0000"/>
                <w:sz w:val="18"/>
                <w:szCs w:val="18"/>
              </w:rPr>
              <w:t xml:space="preserve">  </w:t>
            </w:r>
            <w:r w:rsidRPr="00242791">
              <w:rPr>
                <w:rFonts w:ascii="仿宋_GB2312" w:eastAsia="仿宋_GB2312" w:hint="eastAsia"/>
                <w:color w:val="000000"/>
                <w:sz w:val="18"/>
                <w:szCs w:val="18"/>
              </w:rPr>
              <w:t>档案人员参加过档案专业岗位培训。</w:t>
            </w:r>
          </w:p>
          <w:p w:rsidR="00427CB5" w:rsidRPr="00242791" w:rsidRDefault="00427CB5">
            <w:pPr>
              <w:tabs>
                <w:tab w:val="left" w:pos="3634"/>
              </w:tabs>
              <w:spacing w:line="240" w:lineRule="exact"/>
              <w:ind w:firstLineChars="200" w:firstLine="360"/>
              <w:jc w:val="left"/>
              <w:rPr>
                <w:rFonts w:ascii="仿宋_GB2312" w:eastAsia="仿宋_GB2312"/>
                <w:color w:val="000000"/>
                <w:sz w:val="18"/>
                <w:szCs w:val="18"/>
              </w:rPr>
            </w:pPr>
            <w:r w:rsidRPr="00242791">
              <w:rPr>
                <w:rFonts w:ascii="仿宋_GB2312" w:eastAsia="仿宋_GB2312" w:hint="eastAsia"/>
                <w:color w:val="000000"/>
                <w:sz w:val="18"/>
                <w:szCs w:val="18"/>
              </w:rPr>
              <w:t>承接本单位档案服务外包的企业应在市档案局备过案，工作人员应参加过档案专业培训。</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419"/>
          <w:tblHeader/>
        </w:trPr>
        <w:tc>
          <w:tcPr>
            <w:tcW w:w="534" w:type="dxa"/>
            <w:vMerge w:val="restart"/>
            <w:vAlign w:val="center"/>
          </w:tcPr>
          <w:p w:rsidR="00427CB5" w:rsidRDefault="00427CB5">
            <w:pPr>
              <w:tabs>
                <w:tab w:val="left" w:pos="3634"/>
              </w:tabs>
              <w:spacing w:line="320" w:lineRule="exact"/>
              <w:ind w:rightChars="-51" w:right="-107" w:hanging="195"/>
              <w:jc w:val="center"/>
              <w:rPr>
                <w:rFonts w:ascii="仿宋_GB2312" w:eastAsia="仿宋_GB2312"/>
                <w:sz w:val="18"/>
                <w:szCs w:val="18"/>
              </w:rPr>
            </w:pPr>
            <w:r>
              <w:rPr>
                <w:rFonts w:ascii="仿宋_GB2312" w:eastAsia="仿宋_GB2312" w:hint="eastAsia"/>
                <w:sz w:val="18"/>
                <w:szCs w:val="18"/>
              </w:rPr>
              <w:t>三</w:t>
            </w:r>
          </w:p>
        </w:tc>
        <w:tc>
          <w:tcPr>
            <w:tcW w:w="1134" w:type="dxa"/>
            <w:vMerge w:val="restart"/>
            <w:vAlign w:val="center"/>
          </w:tcPr>
          <w:p w:rsidR="00427CB5" w:rsidRDefault="00427CB5">
            <w:pPr>
              <w:tabs>
                <w:tab w:val="left" w:pos="3634"/>
              </w:tabs>
              <w:spacing w:line="240" w:lineRule="exact"/>
              <w:ind w:rightChars="-74" w:right="-155"/>
              <w:jc w:val="left"/>
              <w:rPr>
                <w:rFonts w:ascii="仿宋_GB2312" w:eastAsia="仿宋_GB2312"/>
                <w:color w:val="000000"/>
                <w:sz w:val="18"/>
                <w:szCs w:val="18"/>
              </w:rPr>
            </w:pPr>
            <w:r>
              <w:rPr>
                <w:rFonts w:ascii="仿宋_GB2312" w:eastAsia="仿宋_GB2312" w:hint="eastAsia"/>
                <w:color w:val="000000"/>
                <w:sz w:val="18"/>
                <w:szCs w:val="18"/>
              </w:rPr>
              <w:t>档案集中</w:t>
            </w:r>
          </w:p>
          <w:p w:rsidR="00427CB5" w:rsidRDefault="00427CB5">
            <w:pPr>
              <w:tabs>
                <w:tab w:val="left" w:pos="3634"/>
              </w:tabs>
              <w:spacing w:line="240" w:lineRule="exact"/>
              <w:ind w:rightChars="-74" w:right="-155"/>
              <w:jc w:val="left"/>
              <w:rPr>
                <w:rFonts w:ascii="仿宋_GB2312" w:eastAsia="仿宋_GB2312"/>
                <w:color w:val="0000FF"/>
                <w:sz w:val="18"/>
                <w:szCs w:val="18"/>
              </w:rPr>
            </w:pPr>
            <w:r>
              <w:rPr>
                <w:rFonts w:ascii="仿宋_GB2312" w:eastAsia="仿宋_GB2312" w:hint="eastAsia"/>
                <w:color w:val="000000"/>
                <w:sz w:val="18"/>
                <w:szCs w:val="18"/>
              </w:rPr>
              <w:t>统一管理</w:t>
            </w:r>
          </w:p>
        </w:tc>
        <w:tc>
          <w:tcPr>
            <w:tcW w:w="1137" w:type="dxa"/>
            <w:vAlign w:val="center"/>
          </w:tcPr>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档案收集</w:t>
            </w:r>
          </w:p>
          <w:p w:rsidR="00427CB5" w:rsidRDefault="00427CB5">
            <w:pPr>
              <w:tabs>
                <w:tab w:val="left" w:pos="3634"/>
              </w:tabs>
              <w:spacing w:line="240" w:lineRule="exact"/>
              <w:jc w:val="center"/>
              <w:rPr>
                <w:rFonts w:ascii="仿宋_GB2312" w:eastAsia="仿宋_GB2312"/>
                <w:sz w:val="18"/>
                <w:szCs w:val="18"/>
              </w:rPr>
            </w:pPr>
            <w:r>
              <w:rPr>
                <w:rFonts w:ascii="仿宋_GB2312" w:eastAsia="仿宋_GB2312" w:hint="eastAsia"/>
                <w:sz w:val="18"/>
                <w:szCs w:val="18"/>
              </w:rPr>
              <w:t>归档情况</w:t>
            </w:r>
          </w:p>
        </w:tc>
        <w:tc>
          <w:tcPr>
            <w:tcW w:w="3825" w:type="dxa"/>
            <w:vAlign w:val="center"/>
          </w:tcPr>
          <w:p w:rsidR="00427CB5" w:rsidRPr="00242791" w:rsidRDefault="00427CB5">
            <w:pPr>
              <w:tabs>
                <w:tab w:val="left" w:pos="3634"/>
              </w:tabs>
              <w:spacing w:line="240" w:lineRule="exact"/>
              <w:ind w:firstLineChars="100" w:firstLine="180"/>
              <w:rPr>
                <w:rFonts w:ascii="仿宋_GB2312" w:eastAsia="仿宋_GB2312"/>
                <w:sz w:val="18"/>
                <w:szCs w:val="18"/>
              </w:rPr>
            </w:pPr>
            <w:r w:rsidRPr="00242791">
              <w:rPr>
                <w:rFonts w:ascii="仿宋_GB2312" w:eastAsia="仿宋_GB2312" w:hint="eastAsia"/>
                <w:sz w:val="18"/>
                <w:szCs w:val="18"/>
              </w:rPr>
              <w:t xml:space="preserve">  《档案法》第十条：对国家规定的应当立卷归档的材料，必须按照规定，定期向本单位档案机构或者档案工作人员移交，集中管理，任何个人不得据为已有。</w:t>
            </w:r>
          </w:p>
          <w:p w:rsidR="00427CB5" w:rsidRPr="00242791" w:rsidRDefault="00427CB5">
            <w:pPr>
              <w:tabs>
                <w:tab w:val="left" w:pos="3634"/>
              </w:tabs>
              <w:spacing w:line="240" w:lineRule="exact"/>
              <w:ind w:firstLineChars="150" w:firstLine="270"/>
              <w:rPr>
                <w:rFonts w:ascii="仿宋_GB2312" w:eastAsia="仿宋_GB2312"/>
                <w:sz w:val="18"/>
                <w:szCs w:val="18"/>
              </w:rPr>
            </w:pPr>
            <w:r w:rsidRPr="00242791">
              <w:rPr>
                <w:rFonts w:ascii="仿宋_GB2312" w:eastAsia="仿宋_GB2312" w:hint="eastAsia"/>
                <w:sz w:val="18"/>
                <w:szCs w:val="18"/>
              </w:rPr>
              <w:t>《档案法实施办法》第十二条：按照国家档案局关于文件材料归档的规定，应当立卷归档的材料，由单位的文书或者业务机构收集齐全，并进行整理、立卷。</w:t>
            </w:r>
          </w:p>
          <w:p w:rsidR="00427CB5" w:rsidRPr="00242791" w:rsidRDefault="00427CB5">
            <w:pPr>
              <w:tabs>
                <w:tab w:val="left" w:pos="3634"/>
              </w:tabs>
              <w:spacing w:line="240" w:lineRule="exact"/>
              <w:ind w:firstLineChars="100" w:firstLine="180"/>
              <w:rPr>
                <w:rFonts w:ascii="仿宋_GB2312" w:eastAsia="仿宋_GB2312"/>
                <w:sz w:val="18"/>
                <w:szCs w:val="18"/>
              </w:rPr>
            </w:pPr>
          </w:p>
        </w:tc>
        <w:tc>
          <w:tcPr>
            <w:tcW w:w="3683" w:type="dxa"/>
            <w:vAlign w:val="center"/>
          </w:tcPr>
          <w:p w:rsidR="00427CB5" w:rsidRPr="00242791" w:rsidRDefault="00427CB5">
            <w:pPr>
              <w:tabs>
                <w:tab w:val="left" w:pos="3634"/>
              </w:tabs>
              <w:spacing w:line="240" w:lineRule="exact"/>
              <w:ind w:firstLineChars="200" w:firstLine="360"/>
              <w:rPr>
                <w:rFonts w:ascii="仿宋_GB2312" w:eastAsia="仿宋_GB2312"/>
                <w:sz w:val="18"/>
                <w:szCs w:val="18"/>
              </w:rPr>
            </w:pPr>
            <w:r w:rsidRPr="00242791">
              <w:rPr>
                <w:rFonts w:ascii="仿宋_GB2312" w:eastAsia="仿宋_GB2312" w:hint="eastAsia"/>
                <w:sz w:val="18"/>
                <w:szCs w:val="18"/>
              </w:rPr>
              <w:t>制定了本单位文件材料收集归档范围和档案保管期限表等制度文件，依制度对上年度形成的文书、会计、科技、专业、声像、电子文件等材料及实物进行收集和整理，做到应收尽收、应归尽归。</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261"/>
          <w:tblHeader/>
        </w:trPr>
        <w:tc>
          <w:tcPr>
            <w:tcW w:w="534" w:type="dxa"/>
            <w:vMerge/>
            <w:vAlign w:val="center"/>
          </w:tcPr>
          <w:p w:rsidR="00427CB5" w:rsidRDefault="00427CB5">
            <w:pPr>
              <w:widowControl/>
              <w:jc w:val="left"/>
              <w:rPr>
                <w:rFonts w:ascii="仿宋_GB2312" w:eastAsia="仿宋_GB2312"/>
                <w:sz w:val="18"/>
                <w:szCs w:val="18"/>
              </w:rPr>
            </w:pPr>
          </w:p>
        </w:tc>
        <w:tc>
          <w:tcPr>
            <w:tcW w:w="1134" w:type="dxa"/>
            <w:vMerge/>
            <w:vAlign w:val="center"/>
          </w:tcPr>
          <w:p w:rsidR="00427CB5" w:rsidRDefault="00427CB5">
            <w:pPr>
              <w:widowControl/>
              <w:jc w:val="left"/>
              <w:rPr>
                <w:rFonts w:ascii="仿宋_GB2312" w:eastAsia="仿宋_GB2312"/>
                <w:sz w:val="18"/>
                <w:szCs w:val="18"/>
              </w:rPr>
            </w:pPr>
          </w:p>
        </w:tc>
        <w:tc>
          <w:tcPr>
            <w:tcW w:w="1137" w:type="dxa"/>
            <w:vAlign w:val="center"/>
          </w:tcPr>
          <w:p w:rsidR="00427CB5" w:rsidRPr="000D675D" w:rsidRDefault="00427CB5">
            <w:pPr>
              <w:tabs>
                <w:tab w:val="left" w:pos="3634"/>
              </w:tabs>
              <w:spacing w:line="240" w:lineRule="exact"/>
              <w:jc w:val="center"/>
              <w:rPr>
                <w:rFonts w:ascii="仿宋_GB2312" w:eastAsia="仿宋_GB2312"/>
                <w:sz w:val="18"/>
                <w:szCs w:val="18"/>
              </w:rPr>
            </w:pPr>
            <w:r w:rsidRPr="000D675D">
              <w:rPr>
                <w:rFonts w:ascii="仿宋_GB2312" w:eastAsia="仿宋_GB2312" w:hint="eastAsia"/>
                <w:sz w:val="18"/>
                <w:szCs w:val="18"/>
              </w:rPr>
              <w:t>移交档案进档案馆与移送政府公开信息情况</w:t>
            </w:r>
          </w:p>
          <w:p w:rsidR="00427CB5" w:rsidRPr="000D675D" w:rsidRDefault="00427CB5">
            <w:pPr>
              <w:tabs>
                <w:tab w:val="left" w:pos="3634"/>
              </w:tabs>
              <w:spacing w:line="240" w:lineRule="exact"/>
              <w:jc w:val="center"/>
              <w:rPr>
                <w:rFonts w:ascii="仿宋_GB2312" w:eastAsia="仿宋_GB2312" w:cs="黑体"/>
                <w:sz w:val="18"/>
                <w:szCs w:val="18"/>
              </w:rPr>
            </w:pPr>
          </w:p>
        </w:tc>
        <w:tc>
          <w:tcPr>
            <w:tcW w:w="3825" w:type="dxa"/>
            <w:vAlign w:val="center"/>
          </w:tcPr>
          <w:p w:rsidR="00427CB5" w:rsidRPr="000D675D" w:rsidRDefault="00427CB5">
            <w:pPr>
              <w:tabs>
                <w:tab w:val="left" w:pos="3634"/>
              </w:tabs>
              <w:spacing w:line="240" w:lineRule="exact"/>
              <w:ind w:firstLineChars="100" w:firstLine="180"/>
              <w:rPr>
                <w:rFonts w:ascii="仿宋_GB2312" w:eastAsia="仿宋_GB2312" w:hAnsi="仿宋"/>
                <w:sz w:val="18"/>
                <w:szCs w:val="18"/>
              </w:rPr>
            </w:pPr>
            <w:r w:rsidRPr="000D675D">
              <w:rPr>
                <w:rFonts w:ascii="仿宋_GB2312" w:eastAsia="仿宋_GB2312" w:hint="eastAsia"/>
                <w:sz w:val="18"/>
                <w:szCs w:val="18"/>
              </w:rPr>
              <w:t xml:space="preserve"> </w:t>
            </w:r>
            <w:r w:rsidRPr="000D675D">
              <w:rPr>
                <w:rFonts w:ascii="仿宋_GB2312" w:eastAsia="仿宋_GB2312" w:hAnsi="仿宋" w:hint="eastAsia"/>
                <w:sz w:val="18"/>
                <w:szCs w:val="18"/>
              </w:rPr>
              <w:t xml:space="preserve"> 《武汉市档案管理条例》第</w:t>
            </w:r>
            <w:r w:rsidRPr="000D675D">
              <w:rPr>
                <w:rFonts w:ascii="仿宋_GB2312" w:eastAsia="仿宋_GB2312" w:hAnsi="仿宋" w:hint="eastAsia"/>
                <w:color w:val="000000"/>
                <w:sz w:val="18"/>
                <w:szCs w:val="18"/>
                <w:shd w:val="clear" w:color="auto" w:fill="FFFFFF"/>
              </w:rPr>
              <w:t>十三条：立档单位对列入市档案馆收集范围的档案，自档案形成之日起满20年的，向市档案馆移交。</w:t>
            </w:r>
          </w:p>
          <w:p w:rsidR="00427CB5" w:rsidRPr="000D675D" w:rsidRDefault="00427CB5">
            <w:pPr>
              <w:tabs>
                <w:tab w:val="left" w:pos="3634"/>
              </w:tabs>
              <w:spacing w:line="240" w:lineRule="exact"/>
              <w:ind w:firstLineChars="150" w:firstLine="270"/>
              <w:rPr>
                <w:rFonts w:ascii="仿宋_GB2312" w:eastAsia="仿宋_GB2312" w:hAnsi="仿宋"/>
                <w:color w:val="000000"/>
                <w:sz w:val="18"/>
                <w:szCs w:val="18"/>
                <w:shd w:val="clear" w:color="auto" w:fill="FFFFFF"/>
              </w:rPr>
            </w:pPr>
            <w:r w:rsidRPr="000D675D">
              <w:rPr>
                <w:rFonts w:ascii="仿宋_GB2312" w:eastAsia="仿宋_GB2312" w:hAnsi="仿宋" w:hint="eastAsia"/>
                <w:sz w:val="18"/>
                <w:szCs w:val="18"/>
              </w:rPr>
              <w:t>《武汉市档案管理条例》</w:t>
            </w:r>
            <w:r w:rsidRPr="000D675D">
              <w:rPr>
                <w:rFonts w:ascii="仿宋_GB2312" w:eastAsia="仿宋_GB2312" w:hAnsi="仿宋" w:hint="eastAsia"/>
                <w:color w:val="000000"/>
                <w:sz w:val="18"/>
                <w:szCs w:val="18"/>
                <w:shd w:val="clear" w:color="auto" w:fill="FFFFFF"/>
              </w:rPr>
              <w:t>第九条：举办区域性重大活动，主办单位应确定有关机构或人员做好与活动相关的材料的收集、整理和归档工作，并在活动结束后3个月内向同级综合档案馆移交 。</w:t>
            </w:r>
          </w:p>
          <w:p w:rsidR="00427CB5" w:rsidRPr="000D675D" w:rsidRDefault="00427CB5">
            <w:pPr>
              <w:tabs>
                <w:tab w:val="left" w:pos="3634"/>
              </w:tabs>
              <w:spacing w:line="240" w:lineRule="exact"/>
              <w:ind w:firstLineChars="150" w:firstLine="270"/>
              <w:rPr>
                <w:rFonts w:ascii="仿宋_GB2312" w:eastAsia="仿宋_GB2312" w:hAnsi="仿宋"/>
                <w:color w:val="000000"/>
                <w:sz w:val="18"/>
                <w:szCs w:val="18"/>
                <w:shd w:val="clear" w:color="auto" w:fill="FFFFFF"/>
              </w:rPr>
            </w:pPr>
            <w:r w:rsidRPr="000D675D">
              <w:rPr>
                <w:rFonts w:ascii="仿宋_GB2312" w:eastAsia="仿宋_GB2312" w:hAnsi="仿宋" w:hint="eastAsia"/>
                <w:color w:val="000000"/>
                <w:sz w:val="18"/>
                <w:szCs w:val="18"/>
                <w:shd w:val="clear" w:color="auto" w:fill="FFFFFF"/>
              </w:rPr>
              <w:t>《</w:t>
            </w:r>
            <w:bookmarkStart w:id="0" w:name="#top"/>
            <w:r w:rsidRPr="000D675D">
              <w:rPr>
                <w:rFonts w:ascii="仿宋_GB2312" w:eastAsia="仿宋_GB2312" w:hAnsi="仿宋" w:hint="eastAsia"/>
                <w:color w:val="000000"/>
                <w:sz w:val="18"/>
                <w:szCs w:val="18"/>
              </w:rPr>
              <w:t>政府信息公开条例</w:t>
            </w:r>
            <w:bookmarkEnd w:id="0"/>
            <w:r w:rsidRPr="000D675D">
              <w:rPr>
                <w:rFonts w:ascii="仿宋_GB2312" w:eastAsia="仿宋_GB2312" w:hAnsi="仿宋" w:hint="eastAsia"/>
                <w:color w:val="000000"/>
                <w:sz w:val="18"/>
                <w:szCs w:val="18"/>
                <w:shd w:val="clear" w:color="auto" w:fill="FFFFFF"/>
              </w:rPr>
              <w:t>》</w:t>
            </w:r>
            <w:r w:rsidRPr="000D675D">
              <w:rPr>
                <w:rFonts w:ascii="仿宋_GB2312" w:eastAsia="仿宋_GB2312" w:hAnsi="仿宋" w:hint="eastAsia"/>
                <w:sz w:val="18"/>
                <w:szCs w:val="18"/>
                <w:shd w:val="clear" w:color="auto" w:fill="FFFFFF"/>
              </w:rPr>
              <w:t>第十六条：</w:t>
            </w:r>
            <w:r w:rsidRPr="000D675D">
              <w:rPr>
                <w:rFonts w:ascii="仿宋_GB2312" w:eastAsia="仿宋_GB2312" w:hAnsi="仿宋" w:hint="eastAsia"/>
                <w:color w:val="000000"/>
                <w:sz w:val="18"/>
                <w:szCs w:val="18"/>
              </w:rPr>
              <w:t>行政机关应当及时向国家档案馆提供主动公开的政府信息。</w:t>
            </w:r>
          </w:p>
        </w:tc>
        <w:tc>
          <w:tcPr>
            <w:tcW w:w="3683" w:type="dxa"/>
            <w:vAlign w:val="center"/>
          </w:tcPr>
          <w:p w:rsidR="00427CB5" w:rsidRPr="000D675D" w:rsidRDefault="00427CB5">
            <w:pPr>
              <w:tabs>
                <w:tab w:val="left" w:pos="3634"/>
              </w:tabs>
              <w:spacing w:line="240" w:lineRule="exact"/>
              <w:ind w:firstLineChars="150" w:firstLine="270"/>
              <w:rPr>
                <w:rFonts w:ascii="仿宋_GB2312" w:eastAsia="仿宋_GB2312"/>
                <w:color w:val="000000"/>
                <w:sz w:val="18"/>
                <w:szCs w:val="18"/>
              </w:rPr>
            </w:pPr>
            <w:r w:rsidRPr="000D675D">
              <w:rPr>
                <w:rFonts w:ascii="仿宋_GB2312" w:eastAsia="仿宋_GB2312" w:hint="eastAsia"/>
                <w:color w:val="000000"/>
                <w:sz w:val="18"/>
                <w:szCs w:val="18"/>
              </w:rPr>
              <w:t>立档单位按规定向同级档案馆移交档案和重大活动档案。</w:t>
            </w:r>
          </w:p>
          <w:p w:rsidR="00427CB5" w:rsidRPr="000D675D" w:rsidRDefault="00427CB5">
            <w:pPr>
              <w:tabs>
                <w:tab w:val="left" w:pos="3634"/>
              </w:tabs>
              <w:spacing w:line="240" w:lineRule="exact"/>
              <w:ind w:firstLineChars="100" w:firstLine="180"/>
              <w:rPr>
                <w:rFonts w:ascii="仿宋_GB2312" w:eastAsia="仿宋_GB2312"/>
                <w:color w:val="000000"/>
                <w:sz w:val="18"/>
                <w:szCs w:val="18"/>
              </w:rPr>
            </w:pPr>
            <w:r w:rsidRPr="000D675D">
              <w:rPr>
                <w:rFonts w:ascii="仿宋_GB2312" w:eastAsia="仿宋_GB2312" w:hAnsi="仿宋" w:hint="eastAsia"/>
                <w:color w:val="000000"/>
                <w:sz w:val="18"/>
                <w:szCs w:val="18"/>
              </w:rPr>
              <w:t>行政机关依法履行向市、区综合档案馆提供政府公开信息的责任。</w:t>
            </w:r>
          </w:p>
          <w:p w:rsidR="00427CB5" w:rsidRPr="000D675D" w:rsidRDefault="00427CB5">
            <w:pPr>
              <w:tabs>
                <w:tab w:val="left" w:pos="3634"/>
              </w:tabs>
              <w:spacing w:line="320" w:lineRule="exact"/>
              <w:ind w:leftChars="-69" w:left="-1" w:hangingChars="80" w:hanging="144"/>
              <w:jc w:val="center"/>
              <w:rPr>
                <w:rFonts w:ascii="仿宋_GB2312" w:eastAsia="仿宋_GB2312"/>
                <w:sz w:val="18"/>
                <w:szCs w:val="18"/>
              </w:rPr>
            </w:pP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967"/>
          <w:tblHeader/>
        </w:trPr>
        <w:tc>
          <w:tcPr>
            <w:tcW w:w="534" w:type="dxa"/>
            <w:vAlign w:val="center"/>
          </w:tcPr>
          <w:p w:rsidR="00427CB5" w:rsidRDefault="00427CB5">
            <w:pPr>
              <w:tabs>
                <w:tab w:val="left" w:pos="3634"/>
              </w:tabs>
              <w:spacing w:line="320" w:lineRule="exact"/>
              <w:ind w:rightChars="-51" w:right="-107" w:hanging="195"/>
              <w:jc w:val="center"/>
              <w:rPr>
                <w:rFonts w:ascii="仿宋_GB2312" w:eastAsia="仿宋_GB2312"/>
                <w:sz w:val="18"/>
                <w:szCs w:val="18"/>
              </w:rPr>
            </w:pPr>
            <w:r>
              <w:rPr>
                <w:rFonts w:ascii="仿宋_GB2312" w:eastAsia="仿宋_GB2312" w:hint="eastAsia"/>
                <w:sz w:val="18"/>
                <w:szCs w:val="18"/>
              </w:rPr>
              <w:t>四</w:t>
            </w:r>
          </w:p>
        </w:tc>
        <w:tc>
          <w:tcPr>
            <w:tcW w:w="1134" w:type="dxa"/>
            <w:vAlign w:val="center"/>
          </w:tcPr>
          <w:p w:rsidR="00427CB5" w:rsidRDefault="00427CB5">
            <w:pPr>
              <w:tabs>
                <w:tab w:val="left" w:pos="3634"/>
              </w:tabs>
              <w:spacing w:line="240" w:lineRule="exact"/>
              <w:ind w:rightChars="-74" w:right="-155"/>
              <w:jc w:val="left"/>
              <w:rPr>
                <w:rFonts w:ascii="仿宋_GB2312" w:eastAsia="仿宋_GB2312"/>
                <w:sz w:val="18"/>
                <w:szCs w:val="18"/>
              </w:rPr>
            </w:pPr>
            <w:r>
              <w:rPr>
                <w:rFonts w:ascii="仿宋_GB2312" w:eastAsia="仿宋_GB2312" w:hint="eastAsia"/>
                <w:sz w:val="18"/>
                <w:szCs w:val="18"/>
              </w:rPr>
              <w:t>档案利用与安全保密</w:t>
            </w:r>
          </w:p>
        </w:tc>
        <w:tc>
          <w:tcPr>
            <w:tcW w:w="1137" w:type="dxa"/>
            <w:vAlign w:val="center"/>
          </w:tcPr>
          <w:p w:rsidR="00427CB5" w:rsidRPr="000D675D" w:rsidRDefault="00427CB5">
            <w:pPr>
              <w:tabs>
                <w:tab w:val="left" w:pos="3634"/>
              </w:tabs>
              <w:spacing w:line="240" w:lineRule="exact"/>
              <w:jc w:val="center"/>
              <w:rPr>
                <w:rFonts w:ascii="仿宋_GB2312" w:eastAsia="仿宋_GB2312"/>
                <w:sz w:val="18"/>
                <w:szCs w:val="18"/>
              </w:rPr>
            </w:pPr>
            <w:r w:rsidRPr="000D675D">
              <w:rPr>
                <w:rFonts w:ascii="仿宋_GB2312" w:eastAsia="仿宋_GB2312" w:hint="eastAsia"/>
                <w:sz w:val="18"/>
                <w:szCs w:val="18"/>
              </w:rPr>
              <w:t>档案利用与安全情况</w:t>
            </w:r>
          </w:p>
        </w:tc>
        <w:tc>
          <w:tcPr>
            <w:tcW w:w="3825" w:type="dxa"/>
            <w:vAlign w:val="center"/>
          </w:tcPr>
          <w:p w:rsidR="00427CB5" w:rsidRPr="000D675D" w:rsidRDefault="00427CB5">
            <w:pPr>
              <w:ind w:firstLineChars="200" w:firstLine="360"/>
              <w:rPr>
                <w:rFonts w:ascii="仿宋_GB2312" w:eastAsia="仿宋_GB2312" w:hAnsi="宋体" w:cs="宋体"/>
                <w:color w:val="000000"/>
                <w:kern w:val="0"/>
                <w:sz w:val="18"/>
                <w:szCs w:val="18"/>
              </w:rPr>
            </w:pPr>
            <w:r w:rsidRPr="000D675D">
              <w:rPr>
                <w:rFonts w:ascii="仿宋_GB2312" w:eastAsia="仿宋_GB2312" w:hAnsi="宋体" w:cs="宋体" w:hint="eastAsia"/>
                <w:bCs/>
                <w:color w:val="000000"/>
                <w:kern w:val="0"/>
                <w:sz w:val="18"/>
                <w:szCs w:val="18"/>
                <w:shd w:val="clear" w:color="auto" w:fill="FFFFFF"/>
              </w:rPr>
              <w:t>《机关档案工作条例》</w:t>
            </w:r>
            <w:r w:rsidRPr="000D675D">
              <w:rPr>
                <w:rFonts w:ascii="仿宋_GB2312" w:eastAsia="仿宋_GB2312" w:hAnsi="宋体" w:cs="宋体" w:hint="eastAsia"/>
                <w:color w:val="000000"/>
                <w:kern w:val="0"/>
                <w:sz w:val="18"/>
                <w:szCs w:val="18"/>
              </w:rPr>
              <w:t>第二十条：机关档案部门应根据工作需要，编制必要的检索工具，编辑档案文件汇集和各种参考资料，积极主动地开展档案的利用工作。</w:t>
            </w:r>
          </w:p>
          <w:p w:rsidR="00427CB5" w:rsidRPr="000D675D" w:rsidRDefault="00427CB5">
            <w:pPr>
              <w:ind w:firstLineChars="200" w:firstLine="360"/>
              <w:rPr>
                <w:rFonts w:ascii="仿宋_GB2312" w:eastAsia="仿宋_GB2312" w:hAnsi="宋体" w:cs="宋体"/>
                <w:bCs/>
                <w:color w:val="000000"/>
                <w:kern w:val="0"/>
                <w:sz w:val="18"/>
                <w:szCs w:val="18"/>
                <w:shd w:val="clear" w:color="auto" w:fill="FFFFFF"/>
              </w:rPr>
            </w:pPr>
            <w:r w:rsidRPr="000D675D">
              <w:rPr>
                <w:rFonts w:ascii="仿宋_GB2312" w:eastAsia="仿宋_GB2312" w:hint="eastAsia"/>
                <w:bCs/>
                <w:color w:val="000000"/>
                <w:sz w:val="18"/>
                <w:szCs w:val="18"/>
                <w:shd w:val="clear" w:color="auto" w:fill="FFFFFF"/>
              </w:rPr>
              <w:t>《档案法》第三条</w:t>
            </w:r>
            <w:r w:rsidRPr="000D675D">
              <w:rPr>
                <w:rStyle w:val="apple-converted-space"/>
                <w:rFonts w:ascii="仿宋_GB2312" w:eastAsia="仿宋_GB2312" w:hint="eastAsia"/>
                <w:bCs/>
                <w:color w:val="000000"/>
                <w:sz w:val="18"/>
                <w:szCs w:val="18"/>
                <w:shd w:val="clear" w:color="auto" w:fill="FFFFFF"/>
              </w:rPr>
              <w:t>：</w:t>
            </w:r>
            <w:r w:rsidRPr="000D675D">
              <w:rPr>
                <w:rFonts w:ascii="仿宋_GB2312" w:eastAsia="仿宋_GB2312" w:hint="eastAsia"/>
                <w:color w:val="000000"/>
                <w:sz w:val="18"/>
                <w:szCs w:val="18"/>
                <w:shd w:val="clear" w:color="auto" w:fill="FFFFFF"/>
              </w:rPr>
              <w:t>一切国家机关、武装力量、政党、社会团体、企业事业单位和公民都有保护档案的义务。</w:t>
            </w:r>
          </w:p>
        </w:tc>
        <w:tc>
          <w:tcPr>
            <w:tcW w:w="3683" w:type="dxa"/>
            <w:vAlign w:val="center"/>
          </w:tcPr>
          <w:p w:rsidR="00427CB5" w:rsidRPr="000D675D" w:rsidRDefault="00427CB5">
            <w:pPr>
              <w:tabs>
                <w:tab w:val="left" w:pos="3634"/>
              </w:tabs>
              <w:spacing w:line="240" w:lineRule="exact"/>
              <w:ind w:firstLineChars="100" w:firstLine="180"/>
              <w:rPr>
                <w:rFonts w:ascii="仿宋_GB2312" w:eastAsia="仿宋_GB2312" w:hAnsi="仿宋"/>
                <w:color w:val="000000"/>
                <w:sz w:val="18"/>
                <w:szCs w:val="18"/>
              </w:rPr>
            </w:pPr>
            <w:r w:rsidRPr="000D675D">
              <w:rPr>
                <w:rFonts w:ascii="仿宋_GB2312" w:eastAsia="仿宋_GB2312" w:hint="eastAsia"/>
                <w:sz w:val="18"/>
                <w:szCs w:val="18"/>
              </w:rPr>
              <w:t xml:space="preserve"> </w:t>
            </w:r>
          </w:p>
          <w:p w:rsidR="00427CB5" w:rsidRPr="000D675D" w:rsidRDefault="00427CB5">
            <w:pPr>
              <w:tabs>
                <w:tab w:val="left" w:pos="3634"/>
              </w:tabs>
              <w:spacing w:line="276" w:lineRule="auto"/>
              <w:ind w:firstLineChars="200" w:firstLine="360"/>
              <w:rPr>
                <w:rFonts w:ascii="仿宋_GB2312" w:eastAsia="仿宋_GB2312"/>
                <w:color w:val="000000"/>
                <w:sz w:val="18"/>
                <w:szCs w:val="18"/>
              </w:rPr>
            </w:pPr>
            <w:r w:rsidRPr="000D675D">
              <w:rPr>
                <w:rFonts w:ascii="仿宋_GB2312" w:eastAsia="仿宋_GB2312" w:hint="eastAsia"/>
                <w:sz w:val="18"/>
                <w:szCs w:val="18"/>
              </w:rPr>
              <w:t>依法依规提供室藏档案查阅利用服务，</w:t>
            </w:r>
            <w:r w:rsidRPr="000D675D">
              <w:rPr>
                <w:rFonts w:ascii="仿宋_GB2312" w:eastAsia="仿宋_GB2312" w:hint="eastAsia"/>
                <w:bCs/>
                <w:color w:val="000000"/>
                <w:sz w:val="18"/>
                <w:szCs w:val="18"/>
              </w:rPr>
              <w:t>无</w:t>
            </w:r>
            <w:r w:rsidRPr="000D675D">
              <w:rPr>
                <w:rFonts w:ascii="仿宋_GB2312" w:eastAsia="仿宋_GB2312" w:hint="eastAsia"/>
                <w:color w:val="000000"/>
                <w:sz w:val="18"/>
                <w:szCs w:val="18"/>
              </w:rPr>
              <w:t>擅自提供、抄录、公布、销毁国家所有档案的行为，无涂改、伪造档案行为，无违反《保密法》行为。</w:t>
            </w:r>
          </w:p>
        </w:tc>
        <w:tc>
          <w:tcPr>
            <w:tcW w:w="3366" w:type="dxa"/>
            <w:vAlign w:val="center"/>
          </w:tcPr>
          <w:p w:rsidR="00427CB5" w:rsidRDefault="00427CB5">
            <w:pPr>
              <w:tabs>
                <w:tab w:val="left" w:pos="3634"/>
              </w:tabs>
              <w:spacing w:line="320" w:lineRule="exact"/>
              <w:ind w:hanging="195"/>
              <w:jc w:val="center"/>
              <w:rPr>
                <w:rFonts w:ascii="仿宋_GB2312" w:eastAsia="仿宋_GB2312"/>
                <w:sz w:val="18"/>
                <w:szCs w:val="18"/>
              </w:rPr>
            </w:pPr>
          </w:p>
        </w:tc>
      </w:tr>
      <w:tr w:rsidR="00427CB5">
        <w:trPr>
          <w:trHeight w:val="1413"/>
          <w:tblHeader/>
        </w:trPr>
        <w:tc>
          <w:tcPr>
            <w:tcW w:w="534" w:type="dxa"/>
            <w:vAlign w:val="center"/>
          </w:tcPr>
          <w:p w:rsidR="00427CB5" w:rsidRDefault="00427CB5">
            <w:pPr>
              <w:tabs>
                <w:tab w:val="left" w:pos="3634"/>
              </w:tabs>
              <w:spacing w:line="320" w:lineRule="exact"/>
              <w:ind w:rightChars="-51" w:right="-107" w:hanging="195"/>
              <w:jc w:val="center"/>
              <w:rPr>
                <w:rFonts w:ascii="仿宋_GB2312" w:eastAsia="仿宋_GB2312"/>
                <w:sz w:val="18"/>
                <w:szCs w:val="18"/>
              </w:rPr>
            </w:pPr>
            <w:r>
              <w:rPr>
                <w:rFonts w:ascii="仿宋_GB2312" w:eastAsia="仿宋_GB2312" w:hint="eastAsia"/>
                <w:sz w:val="18"/>
                <w:szCs w:val="18"/>
              </w:rPr>
              <w:t>五</w:t>
            </w:r>
          </w:p>
        </w:tc>
        <w:tc>
          <w:tcPr>
            <w:tcW w:w="1134" w:type="dxa"/>
            <w:vAlign w:val="center"/>
          </w:tcPr>
          <w:p w:rsidR="00427CB5" w:rsidRDefault="00427CB5">
            <w:pPr>
              <w:tabs>
                <w:tab w:val="left" w:pos="3634"/>
              </w:tabs>
              <w:spacing w:line="240" w:lineRule="exact"/>
              <w:rPr>
                <w:rFonts w:ascii="仿宋_GB2312" w:eastAsia="仿宋_GB2312"/>
                <w:sz w:val="18"/>
                <w:szCs w:val="18"/>
              </w:rPr>
            </w:pPr>
            <w:r>
              <w:rPr>
                <w:rFonts w:ascii="仿宋_GB2312" w:eastAsia="仿宋_GB2312" w:hint="eastAsia"/>
                <w:sz w:val="18"/>
                <w:szCs w:val="18"/>
              </w:rPr>
              <w:t>档案普法与统计工作</w:t>
            </w:r>
          </w:p>
        </w:tc>
        <w:tc>
          <w:tcPr>
            <w:tcW w:w="1137" w:type="dxa"/>
            <w:vAlign w:val="center"/>
          </w:tcPr>
          <w:p w:rsidR="00427CB5" w:rsidRPr="000D675D" w:rsidRDefault="00427CB5">
            <w:pPr>
              <w:rPr>
                <w:rFonts w:ascii="仿宋_GB2312" w:eastAsia="仿宋_GB2312"/>
                <w:sz w:val="18"/>
                <w:szCs w:val="18"/>
              </w:rPr>
            </w:pPr>
            <w:r w:rsidRPr="000D675D">
              <w:rPr>
                <w:rFonts w:ascii="仿宋_GB2312" w:eastAsia="仿宋_GB2312" w:hint="eastAsia"/>
                <w:sz w:val="18"/>
                <w:szCs w:val="18"/>
              </w:rPr>
              <w:t>开展档案法治宣传；依法报送统计数据信息</w:t>
            </w:r>
          </w:p>
        </w:tc>
        <w:tc>
          <w:tcPr>
            <w:tcW w:w="3825" w:type="dxa"/>
            <w:vAlign w:val="center"/>
          </w:tcPr>
          <w:p w:rsidR="00427CB5" w:rsidRPr="000D675D" w:rsidRDefault="00427CB5">
            <w:pPr>
              <w:tabs>
                <w:tab w:val="left" w:pos="3634"/>
              </w:tabs>
              <w:spacing w:line="240" w:lineRule="exact"/>
              <w:ind w:firstLineChars="200" w:firstLine="360"/>
              <w:rPr>
                <w:rFonts w:ascii="仿宋_GB2312" w:eastAsia="仿宋_GB2312" w:hAnsi="仿宋"/>
                <w:color w:val="000000"/>
                <w:sz w:val="18"/>
                <w:szCs w:val="18"/>
                <w:shd w:val="clear" w:color="auto" w:fill="FFFFFF"/>
              </w:rPr>
            </w:pPr>
            <w:r w:rsidRPr="000D675D">
              <w:rPr>
                <w:rFonts w:ascii="仿宋_GB2312" w:eastAsia="仿宋_GB2312" w:hAnsi="仿宋" w:hint="eastAsia"/>
                <w:color w:val="000000"/>
                <w:sz w:val="18"/>
                <w:szCs w:val="18"/>
                <w:shd w:val="clear" w:color="auto" w:fill="FFFFFF"/>
              </w:rPr>
              <w:t>市委办公厅、市政府办公厅《关于加强和改进新形势下档案工作的意见》:深化档案普法宣传教育，增强全社会档案法治意识。</w:t>
            </w:r>
          </w:p>
          <w:p w:rsidR="00427CB5" w:rsidRPr="000D675D" w:rsidRDefault="00427CB5">
            <w:pPr>
              <w:tabs>
                <w:tab w:val="left" w:pos="3634"/>
              </w:tabs>
              <w:spacing w:line="240" w:lineRule="exact"/>
              <w:ind w:firstLineChars="150" w:firstLine="270"/>
              <w:rPr>
                <w:rFonts w:ascii="仿宋_GB2312" w:eastAsia="仿宋_GB2312" w:hAnsi="仿宋"/>
                <w:color w:val="000000"/>
                <w:sz w:val="18"/>
                <w:szCs w:val="18"/>
                <w:shd w:val="clear" w:color="auto" w:fill="FFFFFF"/>
              </w:rPr>
            </w:pPr>
            <w:r w:rsidRPr="000D675D">
              <w:rPr>
                <w:rFonts w:ascii="仿宋_GB2312" w:eastAsia="仿宋_GB2312" w:hint="eastAsia"/>
                <w:sz w:val="18"/>
                <w:szCs w:val="18"/>
              </w:rPr>
              <w:t>《统计法》第七条：国家机关、企业事业单位和其他组织，必须真实、准确、完整、及时地提供统计调查所需资料。</w:t>
            </w:r>
          </w:p>
        </w:tc>
        <w:tc>
          <w:tcPr>
            <w:tcW w:w="3683" w:type="dxa"/>
            <w:vAlign w:val="center"/>
          </w:tcPr>
          <w:p w:rsidR="00427CB5" w:rsidRPr="000D675D" w:rsidRDefault="00427CB5">
            <w:pPr>
              <w:tabs>
                <w:tab w:val="left" w:pos="3634"/>
              </w:tabs>
              <w:spacing w:line="240" w:lineRule="exact"/>
              <w:ind w:firstLineChars="100" w:firstLine="180"/>
              <w:rPr>
                <w:rFonts w:ascii="仿宋_GB2312" w:eastAsia="仿宋_GB2312"/>
                <w:sz w:val="18"/>
                <w:szCs w:val="18"/>
              </w:rPr>
            </w:pPr>
            <w:r w:rsidRPr="000D675D">
              <w:rPr>
                <w:rFonts w:ascii="仿宋_GB2312" w:eastAsia="仿宋_GB2312" w:hint="eastAsia"/>
                <w:sz w:val="18"/>
                <w:szCs w:val="18"/>
              </w:rPr>
              <w:t xml:space="preserve">  组织开展年度档案普法宣传教育活动。</w:t>
            </w:r>
          </w:p>
          <w:p w:rsidR="00427CB5" w:rsidRPr="000D675D" w:rsidRDefault="00427CB5">
            <w:pPr>
              <w:tabs>
                <w:tab w:val="left" w:pos="3634"/>
              </w:tabs>
              <w:spacing w:line="240" w:lineRule="exact"/>
              <w:ind w:firstLineChars="200" w:firstLine="360"/>
              <w:rPr>
                <w:rFonts w:ascii="仿宋_GB2312" w:eastAsia="仿宋_GB2312"/>
                <w:sz w:val="18"/>
                <w:szCs w:val="18"/>
              </w:rPr>
            </w:pPr>
            <w:r w:rsidRPr="000D675D">
              <w:rPr>
                <w:rFonts w:ascii="仿宋_GB2312" w:eastAsia="仿宋_GB2312" w:hint="eastAsia"/>
                <w:sz w:val="18"/>
                <w:szCs w:val="18"/>
              </w:rPr>
              <w:t>向市、区档案局及时准确报送档案工作统计数据。</w:t>
            </w:r>
          </w:p>
          <w:p w:rsidR="00427CB5" w:rsidRPr="000D675D" w:rsidRDefault="00427CB5">
            <w:pPr>
              <w:tabs>
                <w:tab w:val="left" w:pos="3634"/>
              </w:tabs>
              <w:spacing w:line="320" w:lineRule="exact"/>
              <w:ind w:leftChars="-69" w:left="-1" w:hangingChars="80" w:hanging="144"/>
              <w:jc w:val="center"/>
              <w:rPr>
                <w:rFonts w:ascii="仿宋_GB2312" w:eastAsia="仿宋_GB2312"/>
                <w:sz w:val="18"/>
                <w:szCs w:val="18"/>
              </w:rPr>
            </w:pPr>
            <w:r w:rsidRPr="000D675D">
              <w:rPr>
                <w:rFonts w:ascii="仿宋_GB2312" w:eastAsia="仿宋_GB2312" w:hint="eastAsia"/>
                <w:sz w:val="18"/>
                <w:szCs w:val="18"/>
              </w:rPr>
              <w:t xml:space="preserve"> </w:t>
            </w:r>
          </w:p>
        </w:tc>
        <w:tc>
          <w:tcPr>
            <w:tcW w:w="3366" w:type="dxa"/>
            <w:vAlign w:val="center"/>
          </w:tcPr>
          <w:p w:rsidR="00427CB5" w:rsidRDefault="00427CB5">
            <w:pPr>
              <w:tabs>
                <w:tab w:val="left" w:pos="3634"/>
              </w:tabs>
              <w:spacing w:line="320" w:lineRule="exact"/>
              <w:ind w:hanging="195"/>
              <w:jc w:val="center"/>
              <w:rPr>
                <w:rFonts w:ascii="仿宋_GB2312" w:eastAsia="仿宋_GB2312" w:cs="黑体"/>
                <w:sz w:val="18"/>
                <w:szCs w:val="18"/>
              </w:rPr>
            </w:pPr>
          </w:p>
        </w:tc>
      </w:tr>
      <w:tr w:rsidR="00427CB5">
        <w:trPr>
          <w:trHeight w:val="1168"/>
          <w:tblHeader/>
        </w:trPr>
        <w:tc>
          <w:tcPr>
            <w:tcW w:w="534" w:type="dxa"/>
            <w:vAlign w:val="center"/>
          </w:tcPr>
          <w:p w:rsidR="00427CB5" w:rsidRDefault="00427CB5">
            <w:pPr>
              <w:tabs>
                <w:tab w:val="left" w:pos="3634"/>
              </w:tabs>
              <w:spacing w:line="320" w:lineRule="exact"/>
              <w:rPr>
                <w:rFonts w:ascii="仿宋_GB2312" w:eastAsia="仿宋_GB2312"/>
                <w:sz w:val="18"/>
                <w:szCs w:val="18"/>
              </w:rPr>
            </w:pPr>
            <w:r>
              <w:rPr>
                <w:rFonts w:ascii="仿宋_GB2312" w:eastAsia="仿宋_GB2312" w:hint="eastAsia"/>
                <w:sz w:val="18"/>
                <w:szCs w:val="18"/>
              </w:rPr>
              <w:t>六</w:t>
            </w:r>
          </w:p>
        </w:tc>
        <w:tc>
          <w:tcPr>
            <w:tcW w:w="2271" w:type="dxa"/>
            <w:gridSpan w:val="2"/>
            <w:vAlign w:val="center"/>
          </w:tcPr>
          <w:p w:rsidR="00427CB5" w:rsidRDefault="00427CB5">
            <w:pPr>
              <w:widowControl/>
              <w:jc w:val="left"/>
              <w:rPr>
                <w:rFonts w:ascii="仿宋" w:eastAsia="仿宋" w:hAnsi="仿宋" w:cs="宋体"/>
                <w:color w:val="000000"/>
                <w:kern w:val="0"/>
                <w:sz w:val="18"/>
                <w:szCs w:val="18"/>
              </w:rPr>
            </w:pPr>
            <w:r>
              <w:rPr>
                <w:rFonts w:ascii="仿宋_GB2312" w:eastAsia="仿宋_GB2312" w:hint="eastAsia"/>
                <w:sz w:val="18"/>
                <w:szCs w:val="18"/>
              </w:rPr>
              <w:t>档案执法检查不合格情形</w:t>
            </w:r>
          </w:p>
        </w:tc>
        <w:tc>
          <w:tcPr>
            <w:tcW w:w="10874" w:type="dxa"/>
            <w:gridSpan w:val="3"/>
            <w:vAlign w:val="center"/>
          </w:tcPr>
          <w:p w:rsidR="00427CB5" w:rsidRDefault="00427CB5">
            <w:pPr>
              <w:rPr>
                <w:rFonts w:ascii="仿宋_GB2312" w:eastAsia="仿宋_GB2312"/>
                <w:kern w:val="0"/>
                <w:sz w:val="18"/>
                <w:szCs w:val="18"/>
              </w:rPr>
            </w:pPr>
            <w:r>
              <w:rPr>
                <w:rFonts w:ascii="仿宋_GB2312" w:eastAsia="仿宋_GB2312" w:hint="eastAsia"/>
                <w:sz w:val="18"/>
                <w:szCs w:val="18"/>
              </w:rPr>
              <w:t>1.发生</w:t>
            </w:r>
            <w:r>
              <w:rPr>
                <w:rFonts w:ascii="仿宋_GB2312" w:eastAsia="仿宋_GB2312" w:hint="eastAsia"/>
                <w:kern w:val="0"/>
                <w:sz w:val="18"/>
                <w:szCs w:val="18"/>
              </w:rPr>
              <w:t>损毁、丢失、涂改、伪造档案等</w:t>
            </w:r>
            <w:r>
              <w:rPr>
                <w:rFonts w:ascii="仿宋_GB2312" w:eastAsia="仿宋_GB2312" w:hint="eastAsia"/>
                <w:sz w:val="18"/>
                <w:szCs w:val="18"/>
              </w:rPr>
              <w:t>严重危害档案安全的责任事故或违法案件；</w:t>
            </w:r>
            <w:r>
              <w:rPr>
                <w:rFonts w:ascii="仿宋_GB2312" w:eastAsia="仿宋_GB2312" w:hint="eastAsia"/>
                <w:kern w:val="0"/>
                <w:sz w:val="18"/>
                <w:szCs w:val="18"/>
              </w:rPr>
              <w:t>2.违规提供、抄录、</w:t>
            </w:r>
          </w:p>
          <w:p w:rsidR="00427CB5" w:rsidRDefault="00427CB5">
            <w:pPr>
              <w:rPr>
                <w:kern w:val="0"/>
              </w:rPr>
            </w:pPr>
            <w:r>
              <w:rPr>
                <w:rFonts w:ascii="仿宋_GB2312" w:eastAsia="仿宋_GB2312" w:hint="eastAsia"/>
                <w:kern w:val="0"/>
                <w:sz w:val="18"/>
                <w:szCs w:val="18"/>
              </w:rPr>
              <w:t>公布、销毁、出卖或转让国家所有档案的；</w:t>
            </w:r>
            <w:r>
              <w:rPr>
                <w:rFonts w:ascii="仿宋_GB2312" w:eastAsia="仿宋_GB2312" w:hint="eastAsia"/>
                <w:sz w:val="18"/>
                <w:szCs w:val="18"/>
              </w:rPr>
              <w:t>3. 对检查指出的问题拒不整改或经整改仍不符合要求的。</w:t>
            </w:r>
          </w:p>
        </w:tc>
      </w:tr>
    </w:tbl>
    <w:p w:rsidR="00427CB5" w:rsidRPr="003070DB" w:rsidRDefault="00427CB5" w:rsidP="003070DB">
      <w:pPr>
        <w:widowControl/>
        <w:ind w:firstLineChars="300" w:firstLine="840"/>
        <w:jc w:val="left"/>
        <w:rPr>
          <w:rFonts w:ascii="仿宋_GB2312" w:eastAsia="仿宋_GB2312" w:hint="eastAsia"/>
          <w:sz w:val="28"/>
          <w:szCs w:val="28"/>
        </w:rPr>
      </w:pPr>
      <w:r>
        <w:rPr>
          <w:rFonts w:ascii="仿宋_GB2312" w:eastAsia="仿宋_GB2312" w:hint="eastAsia"/>
          <w:sz w:val="28"/>
          <w:szCs w:val="28"/>
        </w:rPr>
        <w:t>执法人员签名：                             执法证号：</w:t>
      </w:r>
      <w:bookmarkStart w:id="1" w:name="_GoBack"/>
      <w:bookmarkEnd w:id="1"/>
    </w:p>
    <w:sectPr w:rsidR="00427CB5" w:rsidRPr="003070DB" w:rsidSect="003070DB">
      <w:headerReference w:type="even" r:id="rId7"/>
      <w:footerReference w:type="even" r:id="rId8"/>
      <w:footerReference w:type="default" r:id="rId9"/>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631" w:rsidRDefault="001A0631">
      <w:r>
        <w:separator/>
      </w:r>
    </w:p>
  </w:endnote>
  <w:endnote w:type="continuationSeparator" w:id="0">
    <w:p w:rsidR="001A0631" w:rsidRDefault="001A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简体">
    <w:altName w:val="等线"/>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B5" w:rsidRDefault="00427CB5">
    <w:pPr>
      <w:pStyle w:val="a9"/>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070DB" w:rsidRPr="003070DB">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791" w:rsidRDefault="00242791" w:rsidP="00242791">
    <w:pPr>
      <w:pStyle w:val="a9"/>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070DB" w:rsidRPr="003070DB">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p>
  <w:p w:rsidR="00242791" w:rsidRDefault="003070DB">
    <w:pPr>
      <w:pStyle w:val="a9"/>
    </w:pPr>
    <w:r>
      <w:rPr>
        <w:noProof/>
      </w:rPr>
      <mc:AlternateContent>
        <mc:Choice Requires="wps">
          <w:drawing>
            <wp:anchor distT="0" distB="0" distL="114300" distR="114300" simplePos="0" relativeHeight="251658752" behindDoc="0" locked="0" layoutInCell="1" allowOverlap="1">
              <wp:simplePos x="0" y="0"/>
              <wp:positionH relativeFrom="column">
                <wp:posOffset>-600710</wp:posOffset>
              </wp:positionH>
              <wp:positionV relativeFrom="paragraph">
                <wp:posOffset>-1247775</wp:posOffset>
              </wp:positionV>
              <wp:extent cx="504825" cy="969010"/>
              <wp:effectExtent l="0" t="0" r="635"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91" w:rsidRDefault="00242791"/>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3pt;margin-top:-98.25pt;width:39.75pt;height:7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" filled="f" stroked="f">
              <v:textbox style="layout-flow:vertical-ideographic">
                <w:txbxContent>
                  <w:p w:rsidR="00242791" w:rsidRDefault="00242791"/>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631" w:rsidRDefault="001A0631">
      <w:r>
        <w:separator/>
      </w:r>
    </w:p>
  </w:footnote>
  <w:footnote w:type="continuationSeparator" w:id="0">
    <w:p w:rsidR="001A0631" w:rsidRDefault="001A06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B5" w:rsidRDefault="00427C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79"/>
    <w:rsid w:val="000014EE"/>
    <w:rsid w:val="00003D7D"/>
    <w:rsid w:val="000048BE"/>
    <w:rsid w:val="00005AD2"/>
    <w:rsid w:val="00005DB0"/>
    <w:rsid w:val="00006F37"/>
    <w:rsid w:val="00007A30"/>
    <w:rsid w:val="000101AC"/>
    <w:rsid w:val="00010B96"/>
    <w:rsid w:val="000111C9"/>
    <w:rsid w:val="00011978"/>
    <w:rsid w:val="000133DC"/>
    <w:rsid w:val="000150CE"/>
    <w:rsid w:val="000158EA"/>
    <w:rsid w:val="00017A90"/>
    <w:rsid w:val="0002165C"/>
    <w:rsid w:val="00021F44"/>
    <w:rsid w:val="000240DC"/>
    <w:rsid w:val="000248EF"/>
    <w:rsid w:val="0002579A"/>
    <w:rsid w:val="000276EA"/>
    <w:rsid w:val="00027C61"/>
    <w:rsid w:val="000333DC"/>
    <w:rsid w:val="000371B8"/>
    <w:rsid w:val="00042D1E"/>
    <w:rsid w:val="00043128"/>
    <w:rsid w:val="000435F0"/>
    <w:rsid w:val="00044990"/>
    <w:rsid w:val="00044FB2"/>
    <w:rsid w:val="00045A2A"/>
    <w:rsid w:val="00051AB6"/>
    <w:rsid w:val="0005247A"/>
    <w:rsid w:val="0005389A"/>
    <w:rsid w:val="00055B3F"/>
    <w:rsid w:val="0005799A"/>
    <w:rsid w:val="00064FDC"/>
    <w:rsid w:val="000655BB"/>
    <w:rsid w:val="00065FA4"/>
    <w:rsid w:val="00070203"/>
    <w:rsid w:val="00070E77"/>
    <w:rsid w:val="00071349"/>
    <w:rsid w:val="00072CD8"/>
    <w:rsid w:val="00072FB7"/>
    <w:rsid w:val="00073CFF"/>
    <w:rsid w:val="00076D97"/>
    <w:rsid w:val="00080180"/>
    <w:rsid w:val="00081AE8"/>
    <w:rsid w:val="00081D48"/>
    <w:rsid w:val="0008239A"/>
    <w:rsid w:val="00085E0C"/>
    <w:rsid w:val="00094CB6"/>
    <w:rsid w:val="0009602F"/>
    <w:rsid w:val="000A20A8"/>
    <w:rsid w:val="000A2BA3"/>
    <w:rsid w:val="000A47C9"/>
    <w:rsid w:val="000A4851"/>
    <w:rsid w:val="000A67F2"/>
    <w:rsid w:val="000B2685"/>
    <w:rsid w:val="000B4488"/>
    <w:rsid w:val="000B66E6"/>
    <w:rsid w:val="000B6F90"/>
    <w:rsid w:val="000B7002"/>
    <w:rsid w:val="000B76EC"/>
    <w:rsid w:val="000C164B"/>
    <w:rsid w:val="000C1806"/>
    <w:rsid w:val="000C1D84"/>
    <w:rsid w:val="000C39B6"/>
    <w:rsid w:val="000C3BC9"/>
    <w:rsid w:val="000C438F"/>
    <w:rsid w:val="000C5AC6"/>
    <w:rsid w:val="000C79E6"/>
    <w:rsid w:val="000C7A15"/>
    <w:rsid w:val="000D0118"/>
    <w:rsid w:val="000D0B5D"/>
    <w:rsid w:val="000D28C6"/>
    <w:rsid w:val="000D4664"/>
    <w:rsid w:val="000D51CE"/>
    <w:rsid w:val="000D675D"/>
    <w:rsid w:val="000D69A4"/>
    <w:rsid w:val="000E18A1"/>
    <w:rsid w:val="000E2C8C"/>
    <w:rsid w:val="000E48A8"/>
    <w:rsid w:val="000E4EC6"/>
    <w:rsid w:val="000E6B63"/>
    <w:rsid w:val="000E7B3C"/>
    <w:rsid w:val="000F1224"/>
    <w:rsid w:val="000F52AC"/>
    <w:rsid w:val="000F5D41"/>
    <w:rsid w:val="000F6356"/>
    <w:rsid w:val="000F6EA9"/>
    <w:rsid w:val="0010127F"/>
    <w:rsid w:val="0010337D"/>
    <w:rsid w:val="00103470"/>
    <w:rsid w:val="00105704"/>
    <w:rsid w:val="0010610E"/>
    <w:rsid w:val="001107E6"/>
    <w:rsid w:val="0011112E"/>
    <w:rsid w:val="0011197F"/>
    <w:rsid w:val="00111C0A"/>
    <w:rsid w:val="001129AA"/>
    <w:rsid w:val="0011402A"/>
    <w:rsid w:val="0011486C"/>
    <w:rsid w:val="0011555B"/>
    <w:rsid w:val="001163C2"/>
    <w:rsid w:val="00116FFF"/>
    <w:rsid w:val="00120C2D"/>
    <w:rsid w:val="001214F5"/>
    <w:rsid w:val="0012152F"/>
    <w:rsid w:val="0012193A"/>
    <w:rsid w:val="00121BB6"/>
    <w:rsid w:val="00122BA2"/>
    <w:rsid w:val="0012465F"/>
    <w:rsid w:val="001258A5"/>
    <w:rsid w:val="00130F1E"/>
    <w:rsid w:val="001319CF"/>
    <w:rsid w:val="00134288"/>
    <w:rsid w:val="00134F4B"/>
    <w:rsid w:val="00134F54"/>
    <w:rsid w:val="001353CB"/>
    <w:rsid w:val="00135539"/>
    <w:rsid w:val="00140693"/>
    <w:rsid w:val="0014350B"/>
    <w:rsid w:val="001441F1"/>
    <w:rsid w:val="00145364"/>
    <w:rsid w:val="001459A8"/>
    <w:rsid w:val="001473BA"/>
    <w:rsid w:val="001525E4"/>
    <w:rsid w:val="00153435"/>
    <w:rsid w:val="001536F7"/>
    <w:rsid w:val="00154ADC"/>
    <w:rsid w:val="00161B89"/>
    <w:rsid w:val="001633E9"/>
    <w:rsid w:val="00164F27"/>
    <w:rsid w:val="00166420"/>
    <w:rsid w:val="00167AF1"/>
    <w:rsid w:val="00171301"/>
    <w:rsid w:val="001731EC"/>
    <w:rsid w:val="00173571"/>
    <w:rsid w:val="00173742"/>
    <w:rsid w:val="00175A16"/>
    <w:rsid w:val="00175F5E"/>
    <w:rsid w:val="00180753"/>
    <w:rsid w:val="00182F64"/>
    <w:rsid w:val="001836A4"/>
    <w:rsid w:val="0018403A"/>
    <w:rsid w:val="0018443E"/>
    <w:rsid w:val="00184FEB"/>
    <w:rsid w:val="001860AA"/>
    <w:rsid w:val="001860DC"/>
    <w:rsid w:val="00186250"/>
    <w:rsid w:val="00191FBC"/>
    <w:rsid w:val="00192157"/>
    <w:rsid w:val="00192AE5"/>
    <w:rsid w:val="00193531"/>
    <w:rsid w:val="00193B64"/>
    <w:rsid w:val="0019459D"/>
    <w:rsid w:val="00195C82"/>
    <w:rsid w:val="00196B66"/>
    <w:rsid w:val="001A0631"/>
    <w:rsid w:val="001A082F"/>
    <w:rsid w:val="001A0BD5"/>
    <w:rsid w:val="001A3912"/>
    <w:rsid w:val="001A519D"/>
    <w:rsid w:val="001A7802"/>
    <w:rsid w:val="001B1E64"/>
    <w:rsid w:val="001B21AD"/>
    <w:rsid w:val="001B2C0D"/>
    <w:rsid w:val="001B3B3D"/>
    <w:rsid w:val="001B5E58"/>
    <w:rsid w:val="001C02D8"/>
    <w:rsid w:val="001C06B1"/>
    <w:rsid w:val="001C13BF"/>
    <w:rsid w:val="001C275B"/>
    <w:rsid w:val="001C2DD7"/>
    <w:rsid w:val="001C536A"/>
    <w:rsid w:val="001C585A"/>
    <w:rsid w:val="001C76C6"/>
    <w:rsid w:val="001D1351"/>
    <w:rsid w:val="001D268D"/>
    <w:rsid w:val="001D58E8"/>
    <w:rsid w:val="001D6776"/>
    <w:rsid w:val="001D7C29"/>
    <w:rsid w:val="001E1232"/>
    <w:rsid w:val="001E1415"/>
    <w:rsid w:val="001E5140"/>
    <w:rsid w:val="001E55CD"/>
    <w:rsid w:val="001E5B91"/>
    <w:rsid w:val="001E79C2"/>
    <w:rsid w:val="001E7D4D"/>
    <w:rsid w:val="001E7E28"/>
    <w:rsid w:val="001F0899"/>
    <w:rsid w:val="001F1282"/>
    <w:rsid w:val="001F2C83"/>
    <w:rsid w:val="001F6CA9"/>
    <w:rsid w:val="00200416"/>
    <w:rsid w:val="00201B0A"/>
    <w:rsid w:val="0020238B"/>
    <w:rsid w:val="00202390"/>
    <w:rsid w:val="00204881"/>
    <w:rsid w:val="002072E6"/>
    <w:rsid w:val="0021334E"/>
    <w:rsid w:val="002139EE"/>
    <w:rsid w:val="00214E32"/>
    <w:rsid w:val="00221C9A"/>
    <w:rsid w:val="0022214B"/>
    <w:rsid w:val="00223CD3"/>
    <w:rsid w:val="0022486E"/>
    <w:rsid w:val="00225126"/>
    <w:rsid w:val="00225952"/>
    <w:rsid w:val="002273B2"/>
    <w:rsid w:val="00227D14"/>
    <w:rsid w:val="00227FD7"/>
    <w:rsid w:val="002305FD"/>
    <w:rsid w:val="0023157C"/>
    <w:rsid w:val="00232184"/>
    <w:rsid w:val="002322E0"/>
    <w:rsid w:val="00232E3E"/>
    <w:rsid w:val="00232F7E"/>
    <w:rsid w:val="00233442"/>
    <w:rsid w:val="00233CEB"/>
    <w:rsid w:val="00235194"/>
    <w:rsid w:val="00236A2F"/>
    <w:rsid w:val="00242791"/>
    <w:rsid w:val="00243335"/>
    <w:rsid w:val="00243E99"/>
    <w:rsid w:val="00246F5B"/>
    <w:rsid w:val="0024726A"/>
    <w:rsid w:val="002474E9"/>
    <w:rsid w:val="0025170F"/>
    <w:rsid w:val="00252051"/>
    <w:rsid w:val="002530A0"/>
    <w:rsid w:val="002531CF"/>
    <w:rsid w:val="00254AE2"/>
    <w:rsid w:val="002553B3"/>
    <w:rsid w:val="00255B56"/>
    <w:rsid w:val="00261A49"/>
    <w:rsid w:val="00261B34"/>
    <w:rsid w:val="00261FF4"/>
    <w:rsid w:val="00262ACE"/>
    <w:rsid w:val="00263CDE"/>
    <w:rsid w:val="002646B8"/>
    <w:rsid w:val="00264D97"/>
    <w:rsid w:val="00266077"/>
    <w:rsid w:val="0027000F"/>
    <w:rsid w:val="00271498"/>
    <w:rsid w:val="00274224"/>
    <w:rsid w:val="002745FA"/>
    <w:rsid w:val="002754D0"/>
    <w:rsid w:val="00276C80"/>
    <w:rsid w:val="00281D4C"/>
    <w:rsid w:val="00283606"/>
    <w:rsid w:val="00285F62"/>
    <w:rsid w:val="00287A5C"/>
    <w:rsid w:val="00287AF0"/>
    <w:rsid w:val="00291FAB"/>
    <w:rsid w:val="0029447B"/>
    <w:rsid w:val="0029450A"/>
    <w:rsid w:val="00294577"/>
    <w:rsid w:val="00294A31"/>
    <w:rsid w:val="00296FAE"/>
    <w:rsid w:val="00297BE6"/>
    <w:rsid w:val="002A1017"/>
    <w:rsid w:val="002A17D1"/>
    <w:rsid w:val="002A4846"/>
    <w:rsid w:val="002A4FE8"/>
    <w:rsid w:val="002B2835"/>
    <w:rsid w:val="002B5039"/>
    <w:rsid w:val="002B5161"/>
    <w:rsid w:val="002B52FA"/>
    <w:rsid w:val="002B5D4F"/>
    <w:rsid w:val="002C1DDB"/>
    <w:rsid w:val="002C225F"/>
    <w:rsid w:val="002C22AB"/>
    <w:rsid w:val="002C2FED"/>
    <w:rsid w:val="002C34E8"/>
    <w:rsid w:val="002C4DDE"/>
    <w:rsid w:val="002C63C1"/>
    <w:rsid w:val="002C71E4"/>
    <w:rsid w:val="002C71F2"/>
    <w:rsid w:val="002D1846"/>
    <w:rsid w:val="002D45AD"/>
    <w:rsid w:val="002D5F67"/>
    <w:rsid w:val="002D77BC"/>
    <w:rsid w:val="002E0C17"/>
    <w:rsid w:val="002E2B53"/>
    <w:rsid w:val="002E3AE3"/>
    <w:rsid w:val="002E4F7D"/>
    <w:rsid w:val="002E6B79"/>
    <w:rsid w:val="002E6E89"/>
    <w:rsid w:val="002E725F"/>
    <w:rsid w:val="002F1427"/>
    <w:rsid w:val="002F27CD"/>
    <w:rsid w:val="002F28B1"/>
    <w:rsid w:val="002F538E"/>
    <w:rsid w:val="002F66FD"/>
    <w:rsid w:val="002F6D83"/>
    <w:rsid w:val="002F7E89"/>
    <w:rsid w:val="00300060"/>
    <w:rsid w:val="003040CA"/>
    <w:rsid w:val="0030656F"/>
    <w:rsid w:val="00306A08"/>
    <w:rsid w:val="003070DB"/>
    <w:rsid w:val="00307E7E"/>
    <w:rsid w:val="00307FA7"/>
    <w:rsid w:val="003101BF"/>
    <w:rsid w:val="0031072D"/>
    <w:rsid w:val="00313D9D"/>
    <w:rsid w:val="00315116"/>
    <w:rsid w:val="00315CB6"/>
    <w:rsid w:val="003172B0"/>
    <w:rsid w:val="00317F5C"/>
    <w:rsid w:val="00321592"/>
    <w:rsid w:val="00322235"/>
    <w:rsid w:val="00322E3D"/>
    <w:rsid w:val="00323501"/>
    <w:rsid w:val="00323CC9"/>
    <w:rsid w:val="00325205"/>
    <w:rsid w:val="00325F33"/>
    <w:rsid w:val="003263FF"/>
    <w:rsid w:val="00327E09"/>
    <w:rsid w:val="00331370"/>
    <w:rsid w:val="00331382"/>
    <w:rsid w:val="00333BE9"/>
    <w:rsid w:val="0033649F"/>
    <w:rsid w:val="00336B18"/>
    <w:rsid w:val="00336B31"/>
    <w:rsid w:val="00337006"/>
    <w:rsid w:val="0034517A"/>
    <w:rsid w:val="003455CC"/>
    <w:rsid w:val="00346981"/>
    <w:rsid w:val="00352396"/>
    <w:rsid w:val="003526EF"/>
    <w:rsid w:val="00352DA8"/>
    <w:rsid w:val="00352EC7"/>
    <w:rsid w:val="00353D06"/>
    <w:rsid w:val="00355319"/>
    <w:rsid w:val="003567B6"/>
    <w:rsid w:val="00366347"/>
    <w:rsid w:val="00366656"/>
    <w:rsid w:val="00370A95"/>
    <w:rsid w:val="00370BBC"/>
    <w:rsid w:val="0037336E"/>
    <w:rsid w:val="00374AC6"/>
    <w:rsid w:val="00374AD5"/>
    <w:rsid w:val="00374E8E"/>
    <w:rsid w:val="00377234"/>
    <w:rsid w:val="003774AB"/>
    <w:rsid w:val="0038010F"/>
    <w:rsid w:val="0038080E"/>
    <w:rsid w:val="00381636"/>
    <w:rsid w:val="00384BCD"/>
    <w:rsid w:val="00386113"/>
    <w:rsid w:val="00386A53"/>
    <w:rsid w:val="003909E4"/>
    <w:rsid w:val="0039270B"/>
    <w:rsid w:val="00393087"/>
    <w:rsid w:val="00395541"/>
    <w:rsid w:val="0039621F"/>
    <w:rsid w:val="003967DC"/>
    <w:rsid w:val="003A0DE1"/>
    <w:rsid w:val="003A1C29"/>
    <w:rsid w:val="003A1CB0"/>
    <w:rsid w:val="003A29D9"/>
    <w:rsid w:val="003A3104"/>
    <w:rsid w:val="003A52E4"/>
    <w:rsid w:val="003A5DA4"/>
    <w:rsid w:val="003A6ABD"/>
    <w:rsid w:val="003B2660"/>
    <w:rsid w:val="003B4FD9"/>
    <w:rsid w:val="003B6244"/>
    <w:rsid w:val="003B6A79"/>
    <w:rsid w:val="003B7924"/>
    <w:rsid w:val="003B7A44"/>
    <w:rsid w:val="003B7B12"/>
    <w:rsid w:val="003C07B6"/>
    <w:rsid w:val="003C13F4"/>
    <w:rsid w:val="003C1418"/>
    <w:rsid w:val="003C1D65"/>
    <w:rsid w:val="003C1F7F"/>
    <w:rsid w:val="003C3FEF"/>
    <w:rsid w:val="003C42EF"/>
    <w:rsid w:val="003C4FBD"/>
    <w:rsid w:val="003C562E"/>
    <w:rsid w:val="003C69F1"/>
    <w:rsid w:val="003C7CB8"/>
    <w:rsid w:val="003D0285"/>
    <w:rsid w:val="003D073F"/>
    <w:rsid w:val="003D1023"/>
    <w:rsid w:val="003D32EC"/>
    <w:rsid w:val="003D44D8"/>
    <w:rsid w:val="003D468C"/>
    <w:rsid w:val="003D4D5D"/>
    <w:rsid w:val="003D7786"/>
    <w:rsid w:val="003D77DA"/>
    <w:rsid w:val="003D7980"/>
    <w:rsid w:val="003E3196"/>
    <w:rsid w:val="003F1778"/>
    <w:rsid w:val="003F212E"/>
    <w:rsid w:val="003F220A"/>
    <w:rsid w:val="003F2DFB"/>
    <w:rsid w:val="0040194A"/>
    <w:rsid w:val="004032CA"/>
    <w:rsid w:val="00406253"/>
    <w:rsid w:val="004063AA"/>
    <w:rsid w:val="00410ECE"/>
    <w:rsid w:val="00411244"/>
    <w:rsid w:val="004154E1"/>
    <w:rsid w:val="004211D7"/>
    <w:rsid w:val="00424602"/>
    <w:rsid w:val="00425682"/>
    <w:rsid w:val="0042682B"/>
    <w:rsid w:val="00427CB5"/>
    <w:rsid w:val="00427ECA"/>
    <w:rsid w:val="0043015F"/>
    <w:rsid w:val="00430CD8"/>
    <w:rsid w:val="00433767"/>
    <w:rsid w:val="0043695D"/>
    <w:rsid w:val="00437B02"/>
    <w:rsid w:val="00437BFA"/>
    <w:rsid w:val="00441AF5"/>
    <w:rsid w:val="0044304A"/>
    <w:rsid w:val="00443C08"/>
    <w:rsid w:val="00445558"/>
    <w:rsid w:val="00445BD6"/>
    <w:rsid w:val="00445F04"/>
    <w:rsid w:val="00447BA3"/>
    <w:rsid w:val="004541CE"/>
    <w:rsid w:val="00455BE9"/>
    <w:rsid w:val="00456974"/>
    <w:rsid w:val="00463C05"/>
    <w:rsid w:val="00464052"/>
    <w:rsid w:val="0047207B"/>
    <w:rsid w:val="00472E17"/>
    <w:rsid w:val="00474B4C"/>
    <w:rsid w:val="0047679A"/>
    <w:rsid w:val="00476860"/>
    <w:rsid w:val="00481252"/>
    <w:rsid w:val="004814DF"/>
    <w:rsid w:val="00483173"/>
    <w:rsid w:val="004843F2"/>
    <w:rsid w:val="00486223"/>
    <w:rsid w:val="004867C9"/>
    <w:rsid w:val="00490D90"/>
    <w:rsid w:val="0049124F"/>
    <w:rsid w:val="00491453"/>
    <w:rsid w:val="00492B7B"/>
    <w:rsid w:val="00494ED3"/>
    <w:rsid w:val="004A003D"/>
    <w:rsid w:val="004A1211"/>
    <w:rsid w:val="004A15E8"/>
    <w:rsid w:val="004A18FE"/>
    <w:rsid w:val="004A1FED"/>
    <w:rsid w:val="004A3F3A"/>
    <w:rsid w:val="004A5B21"/>
    <w:rsid w:val="004A627C"/>
    <w:rsid w:val="004A6CFE"/>
    <w:rsid w:val="004A7795"/>
    <w:rsid w:val="004A77A1"/>
    <w:rsid w:val="004B11B2"/>
    <w:rsid w:val="004B281F"/>
    <w:rsid w:val="004B332B"/>
    <w:rsid w:val="004B4DA8"/>
    <w:rsid w:val="004B5082"/>
    <w:rsid w:val="004C43D4"/>
    <w:rsid w:val="004C6648"/>
    <w:rsid w:val="004C6E04"/>
    <w:rsid w:val="004C6E59"/>
    <w:rsid w:val="004C730C"/>
    <w:rsid w:val="004D01B2"/>
    <w:rsid w:val="004D0A49"/>
    <w:rsid w:val="004D2930"/>
    <w:rsid w:val="004D5897"/>
    <w:rsid w:val="004D72B8"/>
    <w:rsid w:val="004D7C8B"/>
    <w:rsid w:val="004E0BA2"/>
    <w:rsid w:val="004E59D7"/>
    <w:rsid w:val="004E59EC"/>
    <w:rsid w:val="004F0077"/>
    <w:rsid w:val="004F2C81"/>
    <w:rsid w:val="004F5145"/>
    <w:rsid w:val="004F61DD"/>
    <w:rsid w:val="004F7EE5"/>
    <w:rsid w:val="0050049E"/>
    <w:rsid w:val="005023CE"/>
    <w:rsid w:val="00507C05"/>
    <w:rsid w:val="005102CF"/>
    <w:rsid w:val="00510E55"/>
    <w:rsid w:val="005114A5"/>
    <w:rsid w:val="005116AA"/>
    <w:rsid w:val="005124AC"/>
    <w:rsid w:val="00513653"/>
    <w:rsid w:val="00514286"/>
    <w:rsid w:val="00514896"/>
    <w:rsid w:val="00515640"/>
    <w:rsid w:val="00515E7C"/>
    <w:rsid w:val="0051604A"/>
    <w:rsid w:val="00516586"/>
    <w:rsid w:val="00516BAE"/>
    <w:rsid w:val="00517C23"/>
    <w:rsid w:val="00520243"/>
    <w:rsid w:val="0052132C"/>
    <w:rsid w:val="0052324A"/>
    <w:rsid w:val="00526594"/>
    <w:rsid w:val="00526834"/>
    <w:rsid w:val="00526CA8"/>
    <w:rsid w:val="00530A64"/>
    <w:rsid w:val="005327C0"/>
    <w:rsid w:val="005343BC"/>
    <w:rsid w:val="0053452C"/>
    <w:rsid w:val="00534ACD"/>
    <w:rsid w:val="00536FF3"/>
    <w:rsid w:val="00537E15"/>
    <w:rsid w:val="00542AFD"/>
    <w:rsid w:val="0054422C"/>
    <w:rsid w:val="00545EAB"/>
    <w:rsid w:val="0054693A"/>
    <w:rsid w:val="00546FF6"/>
    <w:rsid w:val="00550695"/>
    <w:rsid w:val="00550CD6"/>
    <w:rsid w:val="00551158"/>
    <w:rsid w:val="00551287"/>
    <w:rsid w:val="00557775"/>
    <w:rsid w:val="005607DA"/>
    <w:rsid w:val="0056119C"/>
    <w:rsid w:val="005625D5"/>
    <w:rsid w:val="00562AF4"/>
    <w:rsid w:val="005637B0"/>
    <w:rsid w:val="0056403A"/>
    <w:rsid w:val="0056407F"/>
    <w:rsid w:val="0056465E"/>
    <w:rsid w:val="0056520E"/>
    <w:rsid w:val="005663E8"/>
    <w:rsid w:val="00566452"/>
    <w:rsid w:val="0056678A"/>
    <w:rsid w:val="00566CEF"/>
    <w:rsid w:val="00567478"/>
    <w:rsid w:val="0057180D"/>
    <w:rsid w:val="00571F70"/>
    <w:rsid w:val="00574718"/>
    <w:rsid w:val="005765A1"/>
    <w:rsid w:val="0057733A"/>
    <w:rsid w:val="00580229"/>
    <w:rsid w:val="00582902"/>
    <w:rsid w:val="00583263"/>
    <w:rsid w:val="005840B0"/>
    <w:rsid w:val="00584C46"/>
    <w:rsid w:val="00585A8E"/>
    <w:rsid w:val="00586116"/>
    <w:rsid w:val="00586B1B"/>
    <w:rsid w:val="005913C8"/>
    <w:rsid w:val="0059288E"/>
    <w:rsid w:val="00594CC1"/>
    <w:rsid w:val="00594DD1"/>
    <w:rsid w:val="00595A8D"/>
    <w:rsid w:val="005970DD"/>
    <w:rsid w:val="005970FC"/>
    <w:rsid w:val="00597228"/>
    <w:rsid w:val="005A0608"/>
    <w:rsid w:val="005A1078"/>
    <w:rsid w:val="005A2116"/>
    <w:rsid w:val="005A327C"/>
    <w:rsid w:val="005A34D9"/>
    <w:rsid w:val="005A3B0A"/>
    <w:rsid w:val="005A524D"/>
    <w:rsid w:val="005A562F"/>
    <w:rsid w:val="005A6300"/>
    <w:rsid w:val="005A6978"/>
    <w:rsid w:val="005B0AE3"/>
    <w:rsid w:val="005B257B"/>
    <w:rsid w:val="005B5A75"/>
    <w:rsid w:val="005B5B84"/>
    <w:rsid w:val="005B75AF"/>
    <w:rsid w:val="005B7DF0"/>
    <w:rsid w:val="005C1AA1"/>
    <w:rsid w:val="005C1B8E"/>
    <w:rsid w:val="005C3BB6"/>
    <w:rsid w:val="005C5AA8"/>
    <w:rsid w:val="005C66E3"/>
    <w:rsid w:val="005C79A1"/>
    <w:rsid w:val="005D1A7C"/>
    <w:rsid w:val="005D212C"/>
    <w:rsid w:val="005D2B60"/>
    <w:rsid w:val="005D6291"/>
    <w:rsid w:val="005D68E2"/>
    <w:rsid w:val="005E0DE2"/>
    <w:rsid w:val="005E2B20"/>
    <w:rsid w:val="005E3E11"/>
    <w:rsid w:val="005E7123"/>
    <w:rsid w:val="005E759C"/>
    <w:rsid w:val="005E7B06"/>
    <w:rsid w:val="005F12F9"/>
    <w:rsid w:val="005F1A59"/>
    <w:rsid w:val="005F2A2D"/>
    <w:rsid w:val="005F30D6"/>
    <w:rsid w:val="005F498E"/>
    <w:rsid w:val="005F64F9"/>
    <w:rsid w:val="00600A35"/>
    <w:rsid w:val="00600C01"/>
    <w:rsid w:val="00600F9E"/>
    <w:rsid w:val="00603AD7"/>
    <w:rsid w:val="00606601"/>
    <w:rsid w:val="00607E4F"/>
    <w:rsid w:val="00607E6E"/>
    <w:rsid w:val="00612394"/>
    <w:rsid w:val="0061244C"/>
    <w:rsid w:val="00613B9C"/>
    <w:rsid w:val="0061415B"/>
    <w:rsid w:val="00615AF8"/>
    <w:rsid w:val="0061729B"/>
    <w:rsid w:val="006172E4"/>
    <w:rsid w:val="0062082A"/>
    <w:rsid w:val="00622523"/>
    <w:rsid w:val="0062470A"/>
    <w:rsid w:val="00625531"/>
    <w:rsid w:val="00625A34"/>
    <w:rsid w:val="00626784"/>
    <w:rsid w:val="00630266"/>
    <w:rsid w:val="0063085C"/>
    <w:rsid w:val="00630CBF"/>
    <w:rsid w:val="00630F35"/>
    <w:rsid w:val="0063103A"/>
    <w:rsid w:val="00632849"/>
    <w:rsid w:val="0063478A"/>
    <w:rsid w:val="00634B1B"/>
    <w:rsid w:val="0064126A"/>
    <w:rsid w:val="00641CED"/>
    <w:rsid w:val="006428A0"/>
    <w:rsid w:val="00643140"/>
    <w:rsid w:val="00643334"/>
    <w:rsid w:val="00643EF1"/>
    <w:rsid w:val="00643F65"/>
    <w:rsid w:val="00646DEA"/>
    <w:rsid w:val="00652BC0"/>
    <w:rsid w:val="0065369C"/>
    <w:rsid w:val="006549DA"/>
    <w:rsid w:val="00654A71"/>
    <w:rsid w:val="0065738D"/>
    <w:rsid w:val="00657C5E"/>
    <w:rsid w:val="006602F3"/>
    <w:rsid w:val="00661818"/>
    <w:rsid w:val="00662DC4"/>
    <w:rsid w:val="006644CE"/>
    <w:rsid w:val="00665F96"/>
    <w:rsid w:val="006663FE"/>
    <w:rsid w:val="00666601"/>
    <w:rsid w:val="00667487"/>
    <w:rsid w:val="00671356"/>
    <w:rsid w:val="006716AD"/>
    <w:rsid w:val="00672933"/>
    <w:rsid w:val="00672996"/>
    <w:rsid w:val="00673086"/>
    <w:rsid w:val="00673B21"/>
    <w:rsid w:val="00674241"/>
    <w:rsid w:val="0067429B"/>
    <w:rsid w:val="00674990"/>
    <w:rsid w:val="006760C2"/>
    <w:rsid w:val="006822B5"/>
    <w:rsid w:val="0068451E"/>
    <w:rsid w:val="00684538"/>
    <w:rsid w:val="00684ED1"/>
    <w:rsid w:val="00690CC2"/>
    <w:rsid w:val="00691ECE"/>
    <w:rsid w:val="0069387B"/>
    <w:rsid w:val="00694068"/>
    <w:rsid w:val="00694E56"/>
    <w:rsid w:val="00695278"/>
    <w:rsid w:val="006A0494"/>
    <w:rsid w:val="006A1A6C"/>
    <w:rsid w:val="006A509C"/>
    <w:rsid w:val="006A53D9"/>
    <w:rsid w:val="006A5B07"/>
    <w:rsid w:val="006A613C"/>
    <w:rsid w:val="006A7856"/>
    <w:rsid w:val="006A790B"/>
    <w:rsid w:val="006B19F7"/>
    <w:rsid w:val="006B310E"/>
    <w:rsid w:val="006B419A"/>
    <w:rsid w:val="006B4968"/>
    <w:rsid w:val="006C0362"/>
    <w:rsid w:val="006C04EA"/>
    <w:rsid w:val="006C1070"/>
    <w:rsid w:val="006C1274"/>
    <w:rsid w:val="006C58D6"/>
    <w:rsid w:val="006C65D1"/>
    <w:rsid w:val="006C6A3B"/>
    <w:rsid w:val="006C6EB1"/>
    <w:rsid w:val="006D1629"/>
    <w:rsid w:val="006D1D26"/>
    <w:rsid w:val="006D2B9C"/>
    <w:rsid w:val="006D3D6B"/>
    <w:rsid w:val="006D464A"/>
    <w:rsid w:val="006D562D"/>
    <w:rsid w:val="006E01EA"/>
    <w:rsid w:val="006E4719"/>
    <w:rsid w:val="006F0EC2"/>
    <w:rsid w:val="006F224F"/>
    <w:rsid w:val="006F36D6"/>
    <w:rsid w:val="006F4583"/>
    <w:rsid w:val="006F6615"/>
    <w:rsid w:val="006F6769"/>
    <w:rsid w:val="0070037F"/>
    <w:rsid w:val="00700CC1"/>
    <w:rsid w:val="00703BDB"/>
    <w:rsid w:val="0070408E"/>
    <w:rsid w:val="00707465"/>
    <w:rsid w:val="00707A15"/>
    <w:rsid w:val="00707D0C"/>
    <w:rsid w:val="00711395"/>
    <w:rsid w:val="007151D8"/>
    <w:rsid w:val="0071756F"/>
    <w:rsid w:val="00720928"/>
    <w:rsid w:val="00720AC7"/>
    <w:rsid w:val="0072194D"/>
    <w:rsid w:val="00721D04"/>
    <w:rsid w:val="007237D9"/>
    <w:rsid w:val="00724871"/>
    <w:rsid w:val="00724972"/>
    <w:rsid w:val="00724C37"/>
    <w:rsid w:val="00725F4B"/>
    <w:rsid w:val="00726430"/>
    <w:rsid w:val="007265F8"/>
    <w:rsid w:val="00726B67"/>
    <w:rsid w:val="00726D72"/>
    <w:rsid w:val="00726DFE"/>
    <w:rsid w:val="00727BC3"/>
    <w:rsid w:val="007300C2"/>
    <w:rsid w:val="00730D96"/>
    <w:rsid w:val="00732698"/>
    <w:rsid w:val="00732B24"/>
    <w:rsid w:val="00734D80"/>
    <w:rsid w:val="00734EB0"/>
    <w:rsid w:val="00737EA3"/>
    <w:rsid w:val="00740E07"/>
    <w:rsid w:val="00743241"/>
    <w:rsid w:val="00743719"/>
    <w:rsid w:val="007445FA"/>
    <w:rsid w:val="0074481E"/>
    <w:rsid w:val="007519E6"/>
    <w:rsid w:val="007535E9"/>
    <w:rsid w:val="00753A02"/>
    <w:rsid w:val="0075554F"/>
    <w:rsid w:val="007621F8"/>
    <w:rsid w:val="00764D11"/>
    <w:rsid w:val="00765644"/>
    <w:rsid w:val="007679C6"/>
    <w:rsid w:val="0077209E"/>
    <w:rsid w:val="007732EB"/>
    <w:rsid w:val="007734A3"/>
    <w:rsid w:val="00773D3F"/>
    <w:rsid w:val="00774270"/>
    <w:rsid w:val="0078045E"/>
    <w:rsid w:val="00780C2A"/>
    <w:rsid w:val="0078139E"/>
    <w:rsid w:val="0078151B"/>
    <w:rsid w:val="00781C81"/>
    <w:rsid w:val="00782309"/>
    <w:rsid w:val="0078376B"/>
    <w:rsid w:val="007846A5"/>
    <w:rsid w:val="007916D5"/>
    <w:rsid w:val="00792100"/>
    <w:rsid w:val="00792F28"/>
    <w:rsid w:val="00794726"/>
    <w:rsid w:val="00795E44"/>
    <w:rsid w:val="00796A9D"/>
    <w:rsid w:val="007A0B55"/>
    <w:rsid w:val="007A1277"/>
    <w:rsid w:val="007A14E1"/>
    <w:rsid w:val="007A2074"/>
    <w:rsid w:val="007A2241"/>
    <w:rsid w:val="007A35B2"/>
    <w:rsid w:val="007A3F10"/>
    <w:rsid w:val="007A4153"/>
    <w:rsid w:val="007A53FD"/>
    <w:rsid w:val="007A5D0D"/>
    <w:rsid w:val="007A6436"/>
    <w:rsid w:val="007B00BB"/>
    <w:rsid w:val="007B1DE4"/>
    <w:rsid w:val="007B29A9"/>
    <w:rsid w:val="007B3E5D"/>
    <w:rsid w:val="007B3E97"/>
    <w:rsid w:val="007B78CD"/>
    <w:rsid w:val="007C3F82"/>
    <w:rsid w:val="007C45D7"/>
    <w:rsid w:val="007C500F"/>
    <w:rsid w:val="007C6A4E"/>
    <w:rsid w:val="007C6A93"/>
    <w:rsid w:val="007C7786"/>
    <w:rsid w:val="007D03FC"/>
    <w:rsid w:val="007D0E92"/>
    <w:rsid w:val="007D17AC"/>
    <w:rsid w:val="007D2394"/>
    <w:rsid w:val="007D44D4"/>
    <w:rsid w:val="007E025B"/>
    <w:rsid w:val="007E17B8"/>
    <w:rsid w:val="007E2F8E"/>
    <w:rsid w:val="007E3289"/>
    <w:rsid w:val="007E3916"/>
    <w:rsid w:val="007E5373"/>
    <w:rsid w:val="007E6EE4"/>
    <w:rsid w:val="007E74D8"/>
    <w:rsid w:val="007F0551"/>
    <w:rsid w:val="007F0C87"/>
    <w:rsid w:val="007F212F"/>
    <w:rsid w:val="007F3B2B"/>
    <w:rsid w:val="007F46AC"/>
    <w:rsid w:val="007F52F2"/>
    <w:rsid w:val="007F720D"/>
    <w:rsid w:val="00802649"/>
    <w:rsid w:val="00802D66"/>
    <w:rsid w:val="00805594"/>
    <w:rsid w:val="00805BEE"/>
    <w:rsid w:val="00806124"/>
    <w:rsid w:val="00806504"/>
    <w:rsid w:val="00806C6E"/>
    <w:rsid w:val="00807654"/>
    <w:rsid w:val="00810691"/>
    <w:rsid w:val="008112A5"/>
    <w:rsid w:val="0081476F"/>
    <w:rsid w:val="00816738"/>
    <w:rsid w:val="0081720C"/>
    <w:rsid w:val="00817F1C"/>
    <w:rsid w:val="00821A2C"/>
    <w:rsid w:val="00821EEB"/>
    <w:rsid w:val="00821F80"/>
    <w:rsid w:val="00823A0A"/>
    <w:rsid w:val="00823AEB"/>
    <w:rsid w:val="00824257"/>
    <w:rsid w:val="0082496E"/>
    <w:rsid w:val="0082664D"/>
    <w:rsid w:val="00827F43"/>
    <w:rsid w:val="008363D9"/>
    <w:rsid w:val="00841DE3"/>
    <w:rsid w:val="00841FC3"/>
    <w:rsid w:val="00842AEB"/>
    <w:rsid w:val="0084305E"/>
    <w:rsid w:val="00846D80"/>
    <w:rsid w:val="00846F11"/>
    <w:rsid w:val="00847CDC"/>
    <w:rsid w:val="00850386"/>
    <w:rsid w:val="008507A5"/>
    <w:rsid w:val="008507F3"/>
    <w:rsid w:val="00851279"/>
    <w:rsid w:val="00852845"/>
    <w:rsid w:val="00855325"/>
    <w:rsid w:val="00857981"/>
    <w:rsid w:val="0086071F"/>
    <w:rsid w:val="0086156D"/>
    <w:rsid w:val="00863D79"/>
    <w:rsid w:val="00863FBE"/>
    <w:rsid w:val="008646E6"/>
    <w:rsid w:val="00864F9C"/>
    <w:rsid w:val="0086559E"/>
    <w:rsid w:val="0086585E"/>
    <w:rsid w:val="0086727F"/>
    <w:rsid w:val="00871C1D"/>
    <w:rsid w:val="00872ECF"/>
    <w:rsid w:val="008731B1"/>
    <w:rsid w:val="00873399"/>
    <w:rsid w:val="00873E24"/>
    <w:rsid w:val="0087586E"/>
    <w:rsid w:val="00880130"/>
    <w:rsid w:val="008812BB"/>
    <w:rsid w:val="008816E4"/>
    <w:rsid w:val="00882D30"/>
    <w:rsid w:val="0088372A"/>
    <w:rsid w:val="00883B35"/>
    <w:rsid w:val="00886CD3"/>
    <w:rsid w:val="00887F6C"/>
    <w:rsid w:val="00891026"/>
    <w:rsid w:val="00891AFB"/>
    <w:rsid w:val="00894506"/>
    <w:rsid w:val="008949D1"/>
    <w:rsid w:val="00895704"/>
    <w:rsid w:val="00896241"/>
    <w:rsid w:val="008A05C3"/>
    <w:rsid w:val="008A08ED"/>
    <w:rsid w:val="008A121C"/>
    <w:rsid w:val="008A1275"/>
    <w:rsid w:val="008A2C29"/>
    <w:rsid w:val="008A32C1"/>
    <w:rsid w:val="008A4490"/>
    <w:rsid w:val="008A449B"/>
    <w:rsid w:val="008A4C47"/>
    <w:rsid w:val="008A5F55"/>
    <w:rsid w:val="008A64C2"/>
    <w:rsid w:val="008B1866"/>
    <w:rsid w:val="008B3411"/>
    <w:rsid w:val="008B347B"/>
    <w:rsid w:val="008B64B7"/>
    <w:rsid w:val="008B7045"/>
    <w:rsid w:val="008C07D4"/>
    <w:rsid w:val="008C1658"/>
    <w:rsid w:val="008C1B46"/>
    <w:rsid w:val="008C2EA0"/>
    <w:rsid w:val="008C574F"/>
    <w:rsid w:val="008C6682"/>
    <w:rsid w:val="008D12EF"/>
    <w:rsid w:val="008D36B2"/>
    <w:rsid w:val="008D3D57"/>
    <w:rsid w:val="008D5D82"/>
    <w:rsid w:val="008E1B36"/>
    <w:rsid w:val="008E20A2"/>
    <w:rsid w:val="008E41C5"/>
    <w:rsid w:val="008E5939"/>
    <w:rsid w:val="008E7F35"/>
    <w:rsid w:val="008F0C53"/>
    <w:rsid w:val="008F109C"/>
    <w:rsid w:val="008F2E7C"/>
    <w:rsid w:val="008F4E95"/>
    <w:rsid w:val="008F699E"/>
    <w:rsid w:val="008F7376"/>
    <w:rsid w:val="008F74E1"/>
    <w:rsid w:val="008F7616"/>
    <w:rsid w:val="00900705"/>
    <w:rsid w:val="00900C09"/>
    <w:rsid w:val="009021E9"/>
    <w:rsid w:val="00902F6D"/>
    <w:rsid w:val="009032CF"/>
    <w:rsid w:val="00903869"/>
    <w:rsid w:val="0090581E"/>
    <w:rsid w:val="00906672"/>
    <w:rsid w:val="0090684B"/>
    <w:rsid w:val="00907F6D"/>
    <w:rsid w:val="009116B9"/>
    <w:rsid w:val="0091175C"/>
    <w:rsid w:val="0091230D"/>
    <w:rsid w:val="00912D02"/>
    <w:rsid w:val="00915B95"/>
    <w:rsid w:val="00915F04"/>
    <w:rsid w:val="00916031"/>
    <w:rsid w:val="009175F4"/>
    <w:rsid w:val="00917CF3"/>
    <w:rsid w:val="00920ADB"/>
    <w:rsid w:val="0092128C"/>
    <w:rsid w:val="009232E5"/>
    <w:rsid w:val="00923BDC"/>
    <w:rsid w:val="009265F8"/>
    <w:rsid w:val="009314B7"/>
    <w:rsid w:val="00931C25"/>
    <w:rsid w:val="00931EDB"/>
    <w:rsid w:val="00931F75"/>
    <w:rsid w:val="009330D6"/>
    <w:rsid w:val="00933E62"/>
    <w:rsid w:val="00934DCB"/>
    <w:rsid w:val="00934EF7"/>
    <w:rsid w:val="0093551F"/>
    <w:rsid w:val="009379DF"/>
    <w:rsid w:val="009408F9"/>
    <w:rsid w:val="00941011"/>
    <w:rsid w:val="009411CB"/>
    <w:rsid w:val="009420E3"/>
    <w:rsid w:val="0094417F"/>
    <w:rsid w:val="00945A32"/>
    <w:rsid w:val="0094608D"/>
    <w:rsid w:val="00947267"/>
    <w:rsid w:val="00952A12"/>
    <w:rsid w:val="009531AF"/>
    <w:rsid w:val="00953C3B"/>
    <w:rsid w:val="00955F2B"/>
    <w:rsid w:val="00957DD2"/>
    <w:rsid w:val="0096077B"/>
    <w:rsid w:val="00961EAE"/>
    <w:rsid w:val="00962825"/>
    <w:rsid w:val="00962F15"/>
    <w:rsid w:val="009631ED"/>
    <w:rsid w:val="009638A0"/>
    <w:rsid w:val="00964CCB"/>
    <w:rsid w:val="009669F9"/>
    <w:rsid w:val="00966B4E"/>
    <w:rsid w:val="00967263"/>
    <w:rsid w:val="00970368"/>
    <w:rsid w:val="00972522"/>
    <w:rsid w:val="00973A52"/>
    <w:rsid w:val="00974479"/>
    <w:rsid w:val="009749E4"/>
    <w:rsid w:val="00977C95"/>
    <w:rsid w:val="00980974"/>
    <w:rsid w:val="0098097B"/>
    <w:rsid w:val="0098241F"/>
    <w:rsid w:val="009827A9"/>
    <w:rsid w:val="00983A73"/>
    <w:rsid w:val="009846AF"/>
    <w:rsid w:val="009848D9"/>
    <w:rsid w:val="00991BB3"/>
    <w:rsid w:val="00992AE6"/>
    <w:rsid w:val="009932FB"/>
    <w:rsid w:val="00994E76"/>
    <w:rsid w:val="009A02CC"/>
    <w:rsid w:val="009A3332"/>
    <w:rsid w:val="009A59A4"/>
    <w:rsid w:val="009B3354"/>
    <w:rsid w:val="009B3A2A"/>
    <w:rsid w:val="009B4783"/>
    <w:rsid w:val="009B6F15"/>
    <w:rsid w:val="009C3AC5"/>
    <w:rsid w:val="009C5642"/>
    <w:rsid w:val="009C6CFD"/>
    <w:rsid w:val="009C6F9C"/>
    <w:rsid w:val="009C73A5"/>
    <w:rsid w:val="009C7C47"/>
    <w:rsid w:val="009C7F83"/>
    <w:rsid w:val="009D286B"/>
    <w:rsid w:val="009D3C8E"/>
    <w:rsid w:val="009D3FC9"/>
    <w:rsid w:val="009D6EC1"/>
    <w:rsid w:val="009D710C"/>
    <w:rsid w:val="009E092E"/>
    <w:rsid w:val="009E154B"/>
    <w:rsid w:val="009E1B52"/>
    <w:rsid w:val="009E3082"/>
    <w:rsid w:val="009E3859"/>
    <w:rsid w:val="009E740E"/>
    <w:rsid w:val="009F4337"/>
    <w:rsid w:val="009F5BEB"/>
    <w:rsid w:val="009F689D"/>
    <w:rsid w:val="009F77AE"/>
    <w:rsid w:val="00A0042E"/>
    <w:rsid w:val="00A055E0"/>
    <w:rsid w:val="00A05AFA"/>
    <w:rsid w:val="00A05DDE"/>
    <w:rsid w:val="00A07287"/>
    <w:rsid w:val="00A10256"/>
    <w:rsid w:val="00A108B9"/>
    <w:rsid w:val="00A1309A"/>
    <w:rsid w:val="00A13314"/>
    <w:rsid w:val="00A138F1"/>
    <w:rsid w:val="00A162F7"/>
    <w:rsid w:val="00A175D7"/>
    <w:rsid w:val="00A21826"/>
    <w:rsid w:val="00A273E6"/>
    <w:rsid w:val="00A30BE5"/>
    <w:rsid w:val="00A3157F"/>
    <w:rsid w:val="00A32A63"/>
    <w:rsid w:val="00A33781"/>
    <w:rsid w:val="00A35243"/>
    <w:rsid w:val="00A36256"/>
    <w:rsid w:val="00A36DE6"/>
    <w:rsid w:val="00A3703F"/>
    <w:rsid w:val="00A371BB"/>
    <w:rsid w:val="00A37681"/>
    <w:rsid w:val="00A408DC"/>
    <w:rsid w:val="00A409C8"/>
    <w:rsid w:val="00A41067"/>
    <w:rsid w:val="00A4190E"/>
    <w:rsid w:val="00A4235D"/>
    <w:rsid w:val="00A43620"/>
    <w:rsid w:val="00A43D8D"/>
    <w:rsid w:val="00A43DFE"/>
    <w:rsid w:val="00A43ED9"/>
    <w:rsid w:val="00A44C09"/>
    <w:rsid w:val="00A469CC"/>
    <w:rsid w:val="00A46BBD"/>
    <w:rsid w:val="00A52350"/>
    <w:rsid w:val="00A52610"/>
    <w:rsid w:val="00A52BD3"/>
    <w:rsid w:val="00A53F6C"/>
    <w:rsid w:val="00A54C17"/>
    <w:rsid w:val="00A54D01"/>
    <w:rsid w:val="00A551A9"/>
    <w:rsid w:val="00A55221"/>
    <w:rsid w:val="00A56A45"/>
    <w:rsid w:val="00A618D8"/>
    <w:rsid w:val="00A64A9F"/>
    <w:rsid w:val="00A672BA"/>
    <w:rsid w:val="00A67DD4"/>
    <w:rsid w:val="00A67F47"/>
    <w:rsid w:val="00A710EE"/>
    <w:rsid w:val="00A747B9"/>
    <w:rsid w:val="00A75A18"/>
    <w:rsid w:val="00A76F2A"/>
    <w:rsid w:val="00A77161"/>
    <w:rsid w:val="00A779D3"/>
    <w:rsid w:val="00A77F04"/>
    <w:rsid w:val="00A83469"/>
    <w:rsid w:val="00A85201"/>
    <w:rsid w:val="00A86063"/>
    <w:rsid w:val="00A8663B"/>
    <w:rsid w:val="00A869E5"/>
    <w:rsid w:val="00A871FD"/>
    <w:rsid w:val="00A921EA"/>
    <w:rsid w:val="00A921F0"/>
    <w:rsid w:val="00A94352"/>
    <w:rsid w:val="00A97449"/>
    <w:rsid w:val="00A976C5"/>
    <w:rsid w:val="00A97ECB"/>
    <w:rsid w:val="00AA2664"/>
    <w:rsid w:val="00AA4094"/>
    <w:rsid w:val="00AA4126"/>
    <w:rsid w:val="00AB03FF"/>
    <w:rsid w:val="00AB052A"/>
    <w:rsid w:val="00AB0EA3"/>
    <w:rsid w:val="00AB0EB5"/>
    <w:rsid w:val="00AB27DD"/>
    <w:rsid w:val="00AB2C15"/>
    <w:rsid w:val="00AB7AD1"/>
    <w:rsid w:val="00AC4472"/>
    <w:rsid w:val="00AC4773"/>
    <w:rsid w:val="00AC4D54"/>
    <w:rsid w:val="00AC6640"/>
    <w:rsid w:val="00AD0F32"/>
    <w:rsid w:val="00AD28C2"/>
    <w:rsid w:val="00AD36D3"/>
    <w:rsid w:val="00AD3C73"/>
    <w:rsid w:val="00AD468C"/>
    <w:rsid w:val="00AD50D9"/>
    <w:rsid w:val="00AD528E"/>
    <w:rsid w:val="00AD56D6"/>
    <w:rsid w:val="00AD6DED"/>
    <w:rsid w:val="00AD7DC3"/>
    <w:rsid w:val="00AE057A"/>
    <w:rsid w:val="00AE095D"/>
    <w:rsid w:val="00AE172C"/>
    <w:rsid w:val="00AE2113"/>
    <w:rsid w:val="00AE4193"/>
    <w:rsid w:val="00AE47ED"/>
    <w:rsid w:val="00AE4DF9"/>
    <w:rsid w:val="00AE55CF"/>
    <w:rsid w:val="00AE592F"/>
    <w:rsid w:val="00AE6CB0"/>
    <w:rsid w:val="00AF0992"/>
    <w:rsid w:val="00AF0F81"/>
    <w:rsid w:val="00AF2E3F"/>
    <w:rsid w:val="00AF57A0"/>
    <w:rsid w:val="00AF598B"/>
    <w:rsid w:val="00AF5D79"/>
    <w:rsid w:val="00AF68B9"/>
    <w:rsid w:val="00AF6D13"/>
    <w:rsid w:val="00AF749C"/>
    <w:rsid w:val="00B005EA"/>
    <w:rsid w:val="00B0131C"/>
    <w:rsid w:val="00B02BDF"/>
    <w:rsid w:val="00B05E46"/>
    <w:rsid w:val="00B05F53"/>
    <w:rsid w:val="00B11B1B"/>
    <w:rsid w:val="00B126EC"/>
    <w:rsid w:val="00B1471B"/>
    <w:rsid w:val="00B17C99"/>
    <w:rsid w:val="00B255E3"/>
    <w:rsid w:val="00B26B7E"/>
    <w:rsid w:val="00B2758B"/>
    <w:rsid w:val="00B275BC"/>
    <w:rsid w:val="00B300C9"/>
    <w:rsid w:val="00B310A1"/>
    <w:rsid w:val="00B31357"/>
    <w:rsid w:val="00B3251B"/>
    <w:rsid w:val="00B35FE9"/>
    <w:rsid w:val="00B42F94"/>
    <w:rsid w:val="00B44634"/>
    <w:rsid w:val="00B453B0"/>
    <w:rsid w:val="00B47A32"/>
    <w:rsid w:val="00B47BC1"/>
    <w:rsid w:val="00B51996"/>
    <w:rsid w:val="00B5270F"/>
    <w:rsid w:val="00B53099"/>
    <w:rsid w:val="00B5311A"/>
    <w:rsid w:val="00B533E3"/>
    <w:rsid w:val="00B535E8"/>
    <w:rsid w:val="00B5377B"/>
    <w:rsid w:val="00B55EA9"/>
    <w:rsid w:val="00B563B3"/>
    <w:rsid w:val="00B572CA"/>
    <w:rsid w:val="00B57BBD"/>
    <w:rsid w:val="00B60E0A"/>
    <w:rsid w:val="00B629F2"/>
    <w:rsid w:val="00B651FA"/>
    <w:rsid w:val="00B65F79"/>
    <w:rsid w:val="00B713E7"/>
    <w:rsid w:val="00B727E0"/>
    <w:rsid w:val="00B738D4"/>
    <w:rsid w:val="00B754A4"/>
    <w:rsid w:val="00B77782"/>
    <w:rsid w:val="00B822D3"/>
    <w:rsid w:val="00B82FBB"/>
    <w:rsid w:val="00B83509"/>
    <w:rsid w:val="00B84894"/>
    <w:rsid w:val="00B85609"/>
    <w:rsid w:val="00B90213"/>
    <w:rsid w:val="00B92042"/>
    <w:rsid w:val="00B93369"/>
    <w:rsid w:val="00B93ACA"/>
    <w:rsid w:val="00B93D26"/>
    <w:rsid w:val="00B93E0B"/>
    <w:rsid w:val="00B94D99"/>
    <w:rsid w:val="00B96380"/>
    <w:rsid w:val="00B967AB"/>
    <w:rsid w:val="00B97091"/>
    <w:rsid w:val="00BA0A29"/>
    <w:rsid w:val="00BA0BBA"/>
    <w:rsid w:val="00BA3B0C"/>
    <w:rsid w:val="00BA3D1D"/>
    <w:rsid w:val="00BA7AC9"/>
    <w:rsid w:val="00BB0759"/>
    <w:rsid w:val="00BB0D58"/>
    <w:rsid w:val="00BB22AA"/>
    <w:rsid w:val="00BB593F"/>
    <w:rsid w:val="00BB595F"/>
    <w:rsid w:val="00BB7B24"/>
    <w:rsid w:val="00BC25EC"/>
    <w:rsid w:val="00BC3CF6"/>
    <w:rsid w:val="00BD2724"/>
    <w:rsid w:val="00BD7F86"/>
    <w:rsid w:val="00BE009C"/>
    <w:rsid w:val="00BE0233"/>
    <w:rsid w:val="00BE0D16"/>
    <w:rsid w:val="00BE345E"/>
    <w:rsid w:val="00BE3C34"/>
    <w:rsid w:val="00BF0562"/>
    <w:rsid w:val="00BF0E22"/>
    <w:rsid w:val="00BF222B"/>
    <w:rsid w:val="00BF4DC6"/>
    <w:rsid w:val="00BF61EE"/>
    <w:rsid w:val="00BF63AF"/>
    <w:rsid w:val="00BF6A7F"/>
    <w:rsid w:val="00BF7024"/>
    <w:rsid w:val="00C00730"/>
    <w:rsid w:val="00C016CE"/>
    <w:rsid w:val="00C01D4D"/>
    <w:rsid w:val="00C12060"/>
    <w:rsid w:val="00C123FE"/>
    <w:rsid w:val="00C14539"/>
    <w:rsid w:val="00C1552E"/>
    <w:rsid w:val="00C166C9"/>
    <w:rsid w:val="00C2141E"/>
    <w:rsid w:val="00C21EFB"/>
    <w:rsid w:val="00C2300C"/>
    <w:rsid w:val="00C23757"/>
    <w:rsid w:val="00C24C9C"/>
    <w:rsid w:val="00C25762"/>
    <w:rsid w:val="00C2592E"/>
    <w:rsid w:val="00C2656D"/>
    <w:rsid w:val="00C2686B"/>
    <w:rsid w:val="00C2703E"/>
    <w:rsid w:val="00C27215"/>
    <w:rsid w:val="00C2729B"/>
    <w:rsid w:val="00C30247"/>
    <w:rsid w:val="00C312B2"/>
    <w:rsid w:val="00C33D4C"/>
    <w:rsid w:val="00C34FBB"/>
    <w:rsid w:val="00C356CA"/>
    <w:rsid w:val="00C37EB8"/>
    <w:rsid w:val="00C41434"/>
    <w:rsid w:val="00C42F53"/>
    <w:rsid w:val="00C45971"/>
    <w:rsid w:val="00C46A35"/>
    <w:rsid w:val="00C46CA1"/>
    <w:rsid w:val="00C50836"/>
    <w:rsid w:val="00C50F1A"/>
    <w:rsid w:val="00C513D4"/>
    <w:rsid w:val="00C5413D"/>
    <w:rsid w:val="00C54921"/>
    <w:rsid w:val="00C57CEC"/>
    <w:rsid w:val="00C57E37"/>
    <w:rsid w:val="00C601C8"/>
    <w:rsid w:val="00C605B0"/>
    <w:rsid w:val="00C61EE0"/>
    <w:rsid w:val="00C62A84"/>
    <w:rsid w:val="00C62E0A"/>
    <w:rsid w:val="00C663EE"/>
    <w:rsid w:val="00C70BC0"/>
    <w:rsid w:val="00C73B28"/>
    <w:rsid w:val="00C7573F"/>
    <w:rsid w:val="00C76401"/>
    <w:rsid w:val="00C77D8F"/>
    <w:rsid w:val="00C80CFC"/>
    <w:rsid w:val="00C8259A"/>
    <w:rsid w:val="00C8299A"/>
    <w:rsid w:val="00C858B7"/>
    <w:rsid w:val="00C860F4"/>
    <w:rsid w:val="00C86804"/>
    <w:rsid w:val="00C872EE"/>
    <w:rsid w:val="00C901F3"/>
    <w:rsid w:val="00C906C2"/>
    <w:rsid w:val="00C90D1D"/>
    <w:rsid w:val="00C90D38"/>
    <w:rsid w:val="00C91BC3"/>
    <w:rsid w:val="00C941DE"/>
    <w:rsid w:val="00C948D2"/>
    <w:rsid w:val="00C9616E"/>
    <w:rsid w:val="00C971BE"/>
    <w:rsid w:val="00CA02D3"/>
    <w:rsid w:val="00CA0C36"/>
    <w:rsid w:val="00CA170D"/>
    <w:rsid w:val="00CA278B"/>
    <w:rsid w:val="00CA658F"/>
    <w:rsid w:val="00CB108F"/>
    <w:rsid w:val="00CB45C5"/>
    <w:rsid w:val="00CB490F"/>
    <w:rsid w:val="00CB4BA9"/>
    <w:rsid w:val="00CB6D85"/>
    <w:rsid w:val="00CB6FAB"/>
    <w:rsid w:val="00CC1332"/>
    <w:rsid w:val="00CC274C"/>
    <w:rsid w:val="00CC2880"/>
    <w:rsid w:val="00CC42B2"/>
    <w:rsid w:val="00CC78D4"/>
    <w:rsid w:val="00CD0A72"/>
    <w:rsid w:val="00CD156F"/>
    <w:rsid w:val="00CD542D"/>
    <w:rsid w:val="00CD55C9"/>
    <w:rsid w:val="00CD68DD"/>
    <w:rsid w:val="00CD75EE"/>
    <w:rsid w:val="00CE1973"/>
    <w:rsid w:val="00CE2EDC"/>
    <w:rsid w:val="00CE304D"/>
    <w:rsid w:val="00CE3960"/>
    <w:rsid w:val="00CE4CF0"/>
    <w:rsid w:val="00CE77E7"/>
    <w:rsid w:val="00CF0190"/>
    <w:rsid w:val="00CF2CDD"/>
    <w:rsid w:val="00CF32BE"/>
    <w:rsid w:val="00CF3E98"/>
    <w:rsid w:val="00CF41A2"/>
    <w:rsid w:val="00CF4693"/>
    <w:rsid w:val="00CF6243"/>
    <w:rsid w:val="00CF6DFA"/>
    <w:rsid w:val="00D01770"/>
    <w:rsid w:val="00D02173"/>
    <w:rsid w:val="00D031ED"/>
    <w:rsid w:val="00D038B0"/>
    <w:rsid w:val="00D065D6"/>
    <w:rsid w:val="00D070C4"/>
    <w:rsid w:val="00D10E51"/>
    <w:rsid w:val="00D11920"/>
    <w:rsid w:val="00D12220"/>
    <w:rsid w:val="00D14E5F"/>
    <w:rsid w:val="00D15408"/>
    <w:rsid w:val="00D20901"/>
    <w:rsid w:val="00D20B67"/>
    <w:rsid w:val="00D2191F"/>
    <w:rsid w:val="00D21C4C"/>
    <w:rsid w:val="00D23AD2"/>
    <w:rsid w:val="00D23F6C"/>
    <w:rsid w:val="00D271A8"/>
    <w:rsid w:val="00D3174D"/>
    <w:rsid w:val="00D32263"/>
    <w:rsid w:val="00D363C5"/>
    <w:rsid w:val="00D37249"/>
    <w:rsid w:val="00D40D78"/>
    <w:rsid w:val="00D43236"/>
    <w:rsid w:val="00D4506E"/>
    <w:rsid w:val="00D459A7"/>
    <w:rsid w:val="00D5031C"/>
    <w:rsid w:val="00D508A2"/>
    <w:rsid w:val="00D5095C"/>
    <w:rsid w:val="00D55C1A"/>
    <w:rsid w:val="00D6073B"/>
    <w:rsid w:val="00D60825"/>
    <w:rsid w:val="00D62FDE"/>
    <w:rsid w:val="00D64349"/>
    <w:rsid w:val="00D64767"/>
    <w:rsid w:val="00D65602"/>
    <w:rsid w:val="00D720B9"/>
    <w:rsid w:val="00D74689"/>
    <w:rsid w:val="00D76517"/>
    <w:rsid w:val="00D76D77"/>
    <w:rsid w:val="00D770F4"/>
    <w:rsid w:val="00D7749B"/>
    <w:rsid w:val="00D81A9E"/>
    <w:rsid w:val="00D81AC5"/>
    <w:rsid w:val="00D8284C"/>
    <w:rsid w:val="00D83C20"/>
    <w:rsid w:val="00D83F85"/>
    <w:rsid w:val="00D86E51"/>
    <w:rsid w:val="00D90C44"/>
    <w:rsid w:val="00D91E57"/>
    <w:rsid w:val="00D92F88"/>
    <w:rsid w:val="00D93FCE"/>
    <w:rsid w:val="00D94268"/>
    <w:rsid w:val="00D94DBD"/>
    <w:rsid w:val="00DA045F"/>
    <w:rsid w:val="00DA1573"/>
    <w:rsid w:val="00DA159D"/>
    <w:rsid w:val="00DA357E"/>
    <w:rsid w:val="00DA37DD"/>
    <w:rsid w:val="00DA3EE6"/>
    <w:rsid w:val="00DA4E6D"/>
    <w:rsid w:val="00DA537B"/>
    <w:rsid w:val="00DA53B1"/>
    <w:rsid w:val="00DA6A9B"/>
    <w:rsid w:val="00DA724F"/>
    <w:rsid w:val="00DB103D"/>
    <w:rsid w:val="00DB262D"/>
    <w:rsid w:val="00DB2B1D"/>
    <w:rsid w:val="00DB46ED"/>
    <w:rsid w:val="00DB52D3"/>
    <w:rsid w:val="00DB725E"/>
    <w:rsid w:val="00DB7EA3"/>
    <w:rsid w:val="00DC2A6B"/>
    <w:rsid w:val="00DC36DF"/>
    <w:rsid w:val="00DC3958"/>
    <w:rsid w:val="00DC6366"/>
    <w:rsid w:val="00DD0CEF"/>
    <w:rsid w:val="00DD23F8"/>
    <w:rsid w:val="00DD3B39"/>
    <w:rsid w:val="00DD40A3"/>
    <w:rsid w:val="00DD5D5B"/>
    <w:rsid w:val="00DD637E"/>
    <w:rsid w:val="00DD6503"/>
    <w:rsid w:val="00DD6E16"/>
    <w:rsid w:val="00DD73E9"/>
    <w:rsid w:val="00DE054B"/>
    <w:rsid w:val="00DE12E1"/>
    <w:rsid w:val="00DE1F78"/>
    <w:rsid w:val="00DE310B"/>
    <w:rsid w:val="00DF0277"/>
    <w:rsid w:val="00DF05E2"/>
    <w:rsid w:val="00DF0DE7"/>
    <w:rsid w:val="00DF3051"/>
    <w:rsid w:val="00DF36B8"/>
    <w:rsid w:val="00DF4A53"/>
    <w:rsid w:val="00DF537B"/>
    <w:rsid w:val="00DF54A0"/>
    <w:rsid w:val="00DF5B68"/>
    <w:rsid w:val="00DF617F"/>
    <w:rsid w:val="00DF640D"/>
    <w:rsid w:val="00DF6720"/>
    <w:rsid w:val="00E00267"/>
    <w:rsid w:val="00E019D6"/>
    <w:rsid w:val="00E023CB"/>
    <w:rsid w:val="00E043E9"/>
    <w:rsid w:val="00E04474"/>
    <w:rsid w:val="00E0470D"/>
    <w:rsid w:val="00E05317"/>
    <w:rsid w:val="00E05C01"/>
    <w:rsid w:val="00E07388"/>
    <w:rsid w:val="00E10667"/>
    <w:rsid w:val="00E13D45"/>
    <w:rsid w:val="00E16A81"/>
    <w:rsid w:val="00E17A50"/>
    <w:rsid w:val="00E20EAE"/>
    <w:rsid w:val="00E22952"/>
    <w:rsid w:val="00E2312A"/>
    <w:rsid w:val="00E24278"/>
    <w:rsid w:val="00E24C3B"/>
    <w:rsid w:val="00E2531E"/>
    <w:rsid w:val="00E2701A"/>
    <w:rsid w:val="00E27DB8"/>
    <w:rsid w:val="00E30121"/>
    <w:rsid w:val="00E30E50"/>
    <w:rsid w:val="00E310E5"/>
    <w:rsid w:val="00E330E5"/>
    <w:rsid w:val="00E334E8"/>
    <w:rsid w:val="00E3585E"/>
    <w:rsid w:val="00E36773"/>
    <w:rsid w:val="00E378AD"/>
    <w:rsid w:val="00E40602"/>
    <w:rsid w:val="00E4319B"/>
    <w:rsid w:val="00E4352C"/>
    <w:rsid w:val="00E444EB"/>
    <w:rsid w:val="00E4475A"/>
    <w:rsid w:val="00E44C9F"/>
    <w:rsid w:val="00E45120"/>
    <w:rsid w:val="00E45E00"/>
    <w:rsid w:val="00E4633A"/>
    <w:rsid w:val="00E46E5B"/>
    <w:rsid w:val="00E5098A"/>
    <w:rsid w:val="00E5301E"/>
    <w:rsid w:val="00E55027"/>
    <w:rsid w:val="00E56897"/>
    <w:rsid w:val="00E569DE"/>
    <w:rsid w:val="00E56E37"/>
    <w:rsid w:val="00E575F0"/>
    <w:rsid w:val="00E57944"/>
    <w:rsid w:val="00E60032"/>
    <w:rsid w:val="00E602F3"/>
    <w:rsid w:val="00E60719"/>
    <w:rsid w:val="00E62D0B"/>
    <w:rsid w:val="00E6409F"/>
    <w:rsid w:val="00E65D7F"/>
    <w:rsid w:val="00E660F3"/>
    <w:rsid w:val="00E66A97"/>
    <w:rsid w:val="00E67DC4"/>
    <w:rsid w:val="00E704CA"/>
    <w:rsid w:val="00E7152B"/>
    <w:rsid w:val="00E71F6E"/>
    <w:rsid w:val="00E72554"/>
    <w:rsid w:val="00E728A7"/>
    <w:rsid w:val="00E72B17"/>
    <w:rsid w:val="00E7462E"/>
    <w:rsid w:val="00E8597D"/>
    <w:rsid w:val="00E86963"/>
    <w:rsid w:val="00E86C2C"/>
    <w:rsid w:val="00E86F14"/>
    <w:rsid w:val="00E87269"/>
    <w:rsid w:val="00E875FB"/>
    <w:rsid w:val="00E8775E"/>
    <w:rsid w:val="00E90259"/>
    <w:rsid w:val="00E90310"/>
    <w:rsid w:val="00E90F60"/>
    <w:rsid w:val="00E91439"/>
    <w:rsid w:val="00E92E22"/>
    <w:rsid w:val="00E93230"/>
    <w:rsid w:val="00E94ED6"/>
    <w:rsid w:val="00E9533D"/>
    <w:rsid w:val="00E96052"/>
    <w:rsid w:val="00E97444"/>
    <w:rsid w:val="00EA03F3"/>
    <w:rsid w:val="00EA0D7E"/>
    <w:rsid w:val="00EA1778"/>
    <w:rsid w:val="00EA24C5"/>
    <w:rsid w:val="00EA2A69"/>
    <w:rsid w:val="00EB28FF"/>
    <w:rsid w:val="00EB2C7D"/>
    <w:rsid w:val="00EB2DFB"/>
    <w:rsid w:val="00EB3D76"/>
    <w:rsid w:val="00EC00C8"/>
    <w:rsid w:val="00EC0DD8"/>
    <w:rsid w:val="00EC11DD"/>
    <w:rsid w:val="00EC2AB7"/>
    <w:rsid w:val="00EC3145"/>
    <w:rsid w:val="00EC33EF"/>
    <w:rsid w:val="00EC7250"/>
    <w:rsid w:val="00EC7B34"/>
    <w:rsid w:val="00ED0333"/>
    <w:rsid w:val="00ED0BCB"/>
    <w:rsid w:val="00ED1BA3"/>
    <w:rsid w:val="00ED1D12"/>
    <w:rsid w:val="00ED23A9"/>
    <w:rsid w:val="00ED282C"/>
    <w:rsid w:val="00ED3D12"/>
    <w:rsid w:val="00ED6CC7"/>
    <w:rsid w:val="00ED7C1C"/>
    <w:rsid w:val="00ED7EF2"/>
    <w:rsid w:val="00EE00B2"/>
    <w:rsid w:val="00EE1E5C"/>
    <w:rsid w:val="00EE2105"/>
    <w:rsid w:val="00EE2537"/>
    <w:rsid w:val="00EE617B"/>
    <w:rsid w:val="00EF0304"/>
    <w:rsid w:val="00EF2527"/>
    <w:rsid w:val="00EF269C"/>
    <w:rsid w:val="00EF277B"/>
    <w:rsid w:val="00EF2DD8"/>
    <w:rsid w:val="00EF30D5"/>
    <w:rsid w:val="00EF4B58"/>
    <w:rsid w:val="00EF4EDA"/>
    <w:rsid w:val="00EF60CD"/>
    <w:rsid w:val="00EF7AE4"/>
    <w:rsid w:val="00F027F2"/>
    <w:rsid w:val="00F029D6"/>
    <w:rsid w:val="00F02D79"/>
    <w:rsid w:val="00F03B5C"/>
    <w:rsid w:val="00F03C35"/>
    <w:rsid w:val="00F053D8"/>
    <w:rsid w:val="00F05BC0"/>
    <w:rsid w:val="00F077AC"/>
    <w:rsid w:val="00F12A0F"/>
    <w:rsid w:val="00F13B7A"/>
    <w:rsid w:val="00F14BC9"/>
    <w:rsid w:val="00F14ED5"/>
    <w:rsid w:val="00F151C8"/>
    <w:rsid w:val="00F151EB"/>
    <w:rsid w:val="00F20DA0"/>
    <w:rsid w:val="00F22102"/>
    <w:rsid w:val="00F2296F"/>
    <w:rsid w:val="00F232F9"/>
    <w:rsid w:val="00F25D09"/>
    <w:rsid w:val="00F270DF"/>
    <w:rsid w:val="00F30E09"/>
    <w:rsid w:val="00F3108D"/>
    <w:rsid w:val="00F35D57"/>
    <w:rsid w:val="00F41179"/>
    <w:rsid w:val="00F41E1A"/>
    <w:rsid w:val="00F439B1"/>
    <w:rsid w:val="00F43C3E"/>
    <w:rsid w:val="00F44E1D"/>
    <w:rsid w:val="00F4655E"/>
    <w:rsid w:val="00F46D0D"/>
    <w:rsid w:val="00F472B0"/>
    <w:rsid w:val="00F51F07"/>
    <w:rsid w:val="00F52EE5"/>
    <w:rsid w:val="00F561CC"/>
    <w:rsid w:val="00F56B43"/>
    <w:rsid w:val="00F56E01"/>
    <w:rsid w:val="00F576A9"/>
    <w:rsid w:val="00F57B86"/>
    <w:rsid w:val="00F64867"/>
    <w:rsid w:val="00F653B8"/>
    <w:rsid w:val="00F6672F"/>
    <w:rsid w:val="00F6692A"/>
    <w:rsid w:val="00F71136"/>
    <w:rsid w:val="00F73A7D"/>
    <w:rsid w:val="00F73D12"/>
    <w:rsid w:val="00F73D4D"/>
    <w:rsid w:val="00F7431F"/>
    <w:rsid w:val="00F74A9B"/>
    <w:rsid w:val="00F75305"/>
    <w:rsid w:val="00F75E8D"/>
    <w:rsid w:val="00F76D71"/>
    <w:rsid w:val="00F77B59"/>
    <w:rsid w:val="00F802E1"/>
    <w:rsid w:val="00F81F6D"/>
    <w:rsid w:val="00F83315"/>
    <w:rsid w:val="00F84113"/>
    <w:rsid w:val="00F84B1D"/>
    <w:rsid w:val="00F9147E"/>
    <w:rsid w:val="00F9341C"/>
    <w:rsid w:val="00F94290"/>
    <w:rsid w:val="00F94E52"/>
    <w:rsid w:val="00F9662D"/>
    <w:rsid w:val="00FA0B18"/>
    <w:rsid w:val="00FA0B76"/>
    <w:rsid w:val="00FA0F3E"/>
    <w:rsid w:val="00FA15AF"/>
    <w:rsid w:val="00FA195A"/>
    <w:rsid w:val="00FA1DDC"/>
    <w:rsid w:val="00FA2BBE"/>
    <w:rsid w:val="00FA35CB"/>
    <w:rsid w:val="00FA4C8C"/>
    <w:rsid w:val="00FA5718"/>
    <w:rsid w:val="00FA608E"/>
    <w:rsid w:val="00FA63A2"/>
    <w:rsid w:val="00FA6CDE"/>
    <w:rsid w:val="00FA7B28"/>
    <w:rsid w:val="00FA7FC6"/>
    <w:rsid w:val="00FB005A"/>
    <w:rsid w:val="00FB0C2E"/>
    <w:rsid w:val="00FB32D5"/>
    <w:rsid w:val="00FB3900"/>
    <w:rsid w:val="00FB45FF"/>
    <w:rsid w:val="00FC01D8"/>
    <w:rsid w:val="00FC15CD"/>
    <w:rsid w:val="00FC3318"/>
    <w:rsid w:val="00FC66E0"/>
    <w:rsid w:val="00FC726C"/>
    <w:rsid w:val="00FD11F5"/>
    <w:rsid w:val="00FD33A8"/>
    <w:rsid w:val="00FD37AE"/>
    <w:rsid w:val="00FD3AFC"/>
    <w:rsid w:val="00FD795F"/>
    <w:rsid w:val="00FE0158"/>
    <w:rsid w:val="00FE1526"/>
    <w:rsid w:val="00FE1BF0"/>
    <w:rsid w:val="00FE1BFF"/>
    <w:rsid w:val="00FE2529"/>
    <w:rsid w:val="00FE502F"/>
    <w:rsid w:val="00FE57A0"/>
    <w:rsid w:val="00FF00CA"/>
    <w:rsid w:val="00FF2023"/>
    <w:rsid w:val="00FF2EC2"/>
    <w:rsid w:val="00FF684E"/>
    <w:rsid w:val="00FF6F7E"/>
    <w:rsid w:val="00FF70D8"/>
    <w:rsid w:val="014E255C"/>
    <w:rsid w:val="01E14D85"/>
    <w:rsid w:val="02A7100F"/>
    <w:rsid w:val="02B35353"/>
    <w:rsid w:val="031F4F3B"/>
    <w:rsid w:val="03C935AF"/>
    <w:rsid w:val="078D05B4"/>
    <w:rsid w:val="08956B58"/>
    <w:rsid w:val="11C65D88"/>
    <w:rsid w:val="121707E3"/>
    <w:rsid w:val="151824EF"/>
    <w:rsid w:val="16BF75E5"/>
    <w:rsid w:val="179D7A35"/>
    <w:rsid w:val="21097706"/>
    <w:rsid w:val="211B6F9D"/>
    <w:rsid w:val="21E462C6"/>
    <w:rsid w:val="234F7D7A"/>
    <w:rsid w:val="26B617A0"/>
    <w:rsid w:val="26D86D58"/>
    <w:rsid w:val="28DB2611"/>
    <w:rsid w:val="2A0C1991"/>
    <w:rsid w:val="2D2B6A22"/>
    <w:rsid w:val="2D9025B6"/>
    <w:rsid w:val="2DA64A0D"/>
    <w:rsid w:val="300F14F1"/>
    <w:rsid w:val="3A7D1069"/>
    <w:rsid w:val="3CA8792F"/>
    <w:rsid w:val="41E03C60"/>
    <w:rsid w:val="43831A80"/>
    <w:rsid w:val="46A91F45"/>
    <w:rsid w:val="479F7943"/>
    <w:rsid w:val="4A7A0AC5"/>
    <w:rsid w:val="4AFD437D"/>
    <w:rsid w:val="4B0C61BD"/>
    <w:rsid w:val="4C1C5740"/>
    <w:rsid w:val="4CE12051"/>
    <w:rsid w:val="51672EA9"/>
    <w:rsid w:val="51BD2905"/>
    <w:rsid w:val="51C61B0A"/>
    <w:rsid w:val="51F57B77"/>
    <w:rsid w:val="5C244273"/>
    <w:rsid w:val="5C927B37"/>
    <w:rsid w:val="5E5E2008"/>
    <w:rsid w:val="608E7773"/>
    <w:rsid w:val="60EA0DEF"/>
    <w:rsid w:val="61AC00D3"/>
    <w:rsid w:val="63AF686F"/>
    <w:rsid w:val="651E4151"/>
    <w:rsid w:val="66C629B6"/>
    <w:rsid w:val="67C94692"/>
    <w:rsid w:val="684007A6"/>
    <w:rsid w:val="68713F6D"/>
    <w:rsid w:val="68EC75BC"/>
    <w:rsid w:val="699C6FAC"/>
    <w:rsid w:val="6D753892"/>
    <w:rsid w:val="6D975405"/>
    <w:rsid w:val="6F3F54E3"/>
    <w:rsid w:val="744E6008"/>
    <w:rsid w:val="77211437"/>
    <w:rsid w:val="7BF96D5E"/>
    <w:rsid w:val="7C8F055B"/>
    <w:rsid w:val="7DF0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136C8"/>
  <w15:docId w15:val="{D7BA1C88-7562-4214-8A29-7BC84B58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pple-converted-space">
    <w:name w:val="apple-converted-space"/>
    <w:basedOn w:val="a0"/>
  </w:style>
  <w:style w:type="character" w:customStyle="1" w:styleId="a4">
    <w:name w:val="日期 字符"/>
    <w:basedOn w:val="a0"/>
    <w:link w:val="a5"/>
    <w:uiPriority w:val="99"/>
    <w:semiHidden/>
    <w:rPr>
      <w:kern w:val="2"/>
      <w:sz w:val="21"/>
      <w:szCs w:val="22"/>
    </w:rPr>
  </w:style>
  <w:style w:type="character" w:customStyle="1" w:styleId="a6">
    <w:name w:val="批注框文本 字符"/>
    <w:basedOn w:val="a0"/>
    <w:link w:val="a7"/>
    <w:uiPriority w:val="99"/>
    <w:semiHidden/>
    <w:rPr>
      <w:kern w:val="2"/>
      <w:sz w:val="18"/>
      <w:szCs w:val="18"/>
    </w:rPr>
  </w:style>
  <w:style w:type="character" w:customStyle="1" w:styleId="a8">
    <w:name w:val="页脚 字符"/>
    <w:basedOn w:val="a0"/>
    <w:link w:val="a9"/>
    <w:uiPriority w:val="99"/>
    <w:qFormat/>
    <w:rPr>
      <w:sz w:val="18"/>
      <w:szCs w:val="18"/>
    </w:rPr>
  </w:style>
  <w:style w:type="character" w:customStyle="1" w:styleId="aa">
    <w:name w:val="页眉 字符"/>
    <w:basedOn w:val="a0"/>
    <w:link w:val="ab"/>
    <w:uiPriority w:val="99"/>
    <w:semiHidden/>
    <w:rPr>
      <w:sz w:val="18"/>
      <w:szCs w:val="18"/>
    </w:rPr>
  </w:style>
  <w:style w:type="paragraph" w:styleId="a5">
    <w:name w:val="Date"/>
    <w:basedOn w:val="a"/>
    <w:next w:val="a"/>
    <w:link w:val="a4"/>
    <w:uiPriority w:val="99"/>
    <w:unhideWhenUsed/>
  </w:style>
  <w:style w:type="paragraph" w:styleId="a7">
    <w:name w:val="Balloon Text"/>
    <w:basedOn w:val="a"/>
    <w:link w:val="a6"/>
    <w:uiPriority w:val="99"/>
    <w:unhideWhenUsed/>
    <w:rPr>
      <w:sz w:val="18"/>
      <w:szCs w:val="18"/>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footer"/>
    <w:basedOn w:val="a"/>
    <w:link w:val="a8"/>
    <w:uiPriority w:val="99"/>
    <w:unhideWhenUsed/>
    <w:qFormat/>
    <w:pPr>
      <w:tabs>
        <w:tab w:val="center" w:pos="4153"/>
        <w:tab w:val="right" w:pos="8306"/>
      </w:tabs>
      <w:snapToGrid w:val="0"/>
      <w:jc w:val="left"/>
    </w:pPr>
    <w:rPr>
      <w:sz w:val="18"/>
      <w:szCs w:val="18"/>
    </w:rPr>
  </w:style>
  <w:style w:type="paragraph" w:customStyle="1" w:styleId="Style1">
    <w:name w:val="_Style 1"/>
    <w:basedOn w:val="a"/>
    <w:pPr>
      <w:widowControl/>
      <w:spacing w:after="160" w:line="240" w:lineRule="exact"/>
      <w:jc w:val="left"/>
    </w:pPr>
    <w:rPr>
      <w:rFonts w:ascii="Times New Roman" w:hAnsi="Times New Roman"/>
      <w:szCs w:val="24"/>
    </w:rPr>
  </w:style>
  <w:style w:type="table" w:styleId="ad">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6011E-D62E-46BD-A354-24835BFB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1937</Characters>
  <Application>Microsoft Office Word</Application>
  <DocSecurity>0</DocSecurity>
  <PresentationFormat/>
  <Lines>16</Lines>
  <Paragraphs>4</Paragraphs>
  <Slides>0</Slides>
  <Notes>0</Notes>
  <HiddenSlides>0</HiddenSlides>
  <MMClips>0</MMClips>
  <ScaleCrop>false</ScaleCrop>
  <Company>微软中国</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市档案局关于开展2017年度全市</dc:title>
  <dc:subject/>
  <dc:creator>Administrator</dc:creator>
  <cp:keywords/>
  <cp:lastModifiedBy>LQ</cp:lastModifiedBy>
  <cp:revision>2</cp:revision>
  <cp:lastPrinted>2018-09-25T08:00:00Z</cp:lastPrinted>
  <dcterms:created xsi:type="dcterms:W3CDTF">2018-09-26T01:28:00Z</dcterms:created>
  <dcterms:modified xsi:type="dcterms:W3CDTF">2018-09-26T01:28:00Z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